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972E" w14:textId="74DDC5AB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 xml:space="preserve">UMSL Graduate School </w:t>
      </w:r>
    </w:p>
    <w:p w14:paraId="7AF51AC4" w14:textId="345DA238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Graduate Council</w:t>
      </w:r>
    </w:p>
    <w:p w14:paraId="07251052" w14:textId="5325F856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72B4F05A" w14:textId="5F44EC8A" w:rsidR="008B569C" w:rsidRPr="00546071" w:rsidRDefault="00B33D7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25</w:t>
      </w:r>
      <w:r w:rsidR="008B569C" w:rsidRPr="00546071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4A9F5304" w14:textId="5D409173" w:rsidR="00825356" w:rsidRPr="00546071" w:rsidRDefault="00825356" w:rsidP="00825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18D02E" w14:textId="77777777" w:rsidR="00825356" w:rsidRPr="00546071" w:rsidRDefault="00825356" w:rsidP="00825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97E63" w14:textId="6FD47ADA" w:rsidR="008B569C" w:rsidRPr="00546071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Graduate School Senior Director Teresa Thiel began the meeting at 1:00</w:t>
      </w:r>
      <w:r w:rsidR="004924DD">
        <w:rPr>
          <w:rFonts w:ascii="Times New Roman" w:hAnsi="Times New Roman" w:cs="Times New Roman"/>
          <w:sz w:val="24"/>
          <w:szCs w:val="24"/>
        </w:rPr>
        <w:t xml:space="preserve"> </w:t>
      </w:r>
      <w:r w:rsidRPr="00546071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10049209" w14:textId="5F5EA8D8" w:rsidR="008B569C" w:rsidRPr="00546071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Note Take</w:t>
      </w:r>
      <w:r w:rsidR="00825356" w:rsidRPr="00546071">
        <w:rPr>
          <w:rFonts w:ascii="Times New Roman" w:hAnsi="Times New Roman" w:cs="Times New Roman"/>
          <w:sz w:val="24"/>
          <w:szCs w:val="24"/>
        </w:rPr>
        <w:t>r</w:t>
      </w:r>
      <w:r w:rsidRPr="00546071">
        <w:rPr>
          <w:rFonts w:ascii="Times New Roman" w:hAnsi="Times New Roman" w:cs="Times New Roman"/>
          <w:sz w:val="24"/>
          <w:szCs w:val="24"/>
        </w:rPr>
        <w:t xml:space="preserve">: </w:t>
      </w:r>
      <w:r w:rsidR="00B33D7C">
        <w:rPr>
          <w:rFonts w:ascii="Times New Roman" w:hAnsi="Times New Roman" w:cs="Times New Roman"/>
          <w:sz w:val="24"/>
          <w:szCs w:val="24"/>
        </w:rPr>
        <w:t>Amy Banken</w:t>
      </w:r>
    </w:p>
    <w:p w14:paraId="4415A664" w14:textId="77777777" w:rsidR="008C59C1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Members in attendance: </w:t>
      </w:r>
    </w:p>
    <w:p w14:paraId="44BC6E16" w14:textId="27D2E947" w:rsidR="00E2346B" w:rsidRPr="006D77C3" w:rsidRDefault="008C59C1" w:rsidP="006D7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C3">
        <w:rPr>
          <w:rFonts w:ascii="Times New Roman" w:hAnsi="Times New Roman" w:cs="Times New Roman"/>
          <w:sz w:val="24"/>
          <w:szCs w:val="24"/>
        </w:rPr>
        <w:t>In person:</w:t>
      </w:r>
      <w:r w:rsidR="008B569C" w:rsidRPr="006D77C3">
        <w:rPr>
          <w:rFonts w:ascii="Times New Roman" w:hAnsi="Times New Roman" w:cs="Times New Roman"/>
          <w:sz w:val="24"/>
          <w:szCs w:val="24"/>
        </w:rPr>
        <w:t xml:space="preserve"> Eike Bauer, </w:t>
      </w:r>
      <w:r w:rsidRPr="006D77C3">
        <w:rPr>
          <w:rFonts w:ascii="Times New Roman" w:hAnsi="Times New Roman" w:cs="Times New Roman"/>
          <w:sz w:val="24"/>
          <w:szCs w:val="24"/>
        </w:rPr>
        <w:t>Wendy Olivas, Lon Chubiz</w:t>
      </w:r>
      <w:r w:rsidR="00E2346B" w:rsidRPr="006D77C3">
        <w:rPr>
          <w:rFonts w:ascii="Times New Roman" w:hAnsi="Times New Roman" w:cs="Times New Roman"/>
          <w:sz w:val="24"/>
          <w:szCs w:val="24"/>
        </w:rPr>
        <w:t>,</w:t>
      </w:r>
      <w:r w:rsidRPr="006D77C3">
        <w:rPr>
          <w:rFonts w:ascii="Times New Roman" w:hAnsi="Times New Roman" w:cs="Times New Roman"/>
          <w:sz w:val="24"/>
          <w:szCs w:val="24"/>
        </w:rPr>
        <w:t xml:space="preserve"> </w:t>
      </w:r>
      <w:r w:rsidR="00E2346B" w:rsidRPr="006D77C3">
        <w:rPr>
          <w:rFonts w:ascii="Times New Roman" w:hAnsi="Times New Roman" w:cs="Times New Roman"/>
          <w:sz w:val="24"/>
          <w:szCs w:val="24"/>
        </w:rPr>
        <w:t>Amy Banken</w:t>
      </w:r>
    </w:p>
    <w:p w14:paraId="2F18BBF3" w14:textId="749F28C2" w:rsidR="008B569C" w:rsidRDefault="00E2346B" w:rsidP="006D7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C3">
        <w:rPr>
          <w:rFonts w:ascii="Times New Roman" w:hAnsi="Times New Roman" w:cs="Times New Roman"/>
          <w:sz w:val="24"/>
          <w:szCs w:val="24"/>
        </w:rPr>
        <w:t xml:space="preserve">By Zoom: </w:t>
      </w:r>
      <w:r w:rsidR="00AC50E0" w:rsidRPr="006D77C3">
        <w:rPr>
          <w:rFonts w:ascii="Times New Roman" w:hAnsi="Times New Roman" w:cs="Times New Roman"/>
          <w:sz w:val="24"/>
          <w:szCs w:val="24"/>
        </w:rPr>
        <w:t>Joe Pickard</w:t>
      </w:r>
      <w:r w:rsidR="00AC50E0">
        <w:rPr>
          <w:rFonts w:ascii="Times New Roman" w:hAnsi="Times New Roman" w:cs="Times New Roman"/>
          <w:sz w:val="24"/>
          <w:szCs w:val="24"/>
        </w:rPr>
        <w:t>,</w:t>
      </w:r>
      <w:r w:rsidR="00AC50E0" w:rsidRPr="006D77C3">
        <w:rPr>
          <w:rFonts w:ascii="Times New Roman" w:hAnsi="Times New Roman" w:cs="Times New Roman"/>
          <w:sz w:val="24"/>
          <w:szCs w:val="24"/>
        </w:rPr>
        <w:t xml:space="preserve"> </w:t>
      </w:r>
      <w:r w:rsidR="00AC50E0" w:rsidRPr="006D77C3">
        <w:rPr>
          <w:rFonts w:ascii="Times New Roman" w:hAnsi="Times New Roman" w:cs="Times New Roman"/>
          <w:sz w:val="24"/>
          <w:szCs w:val="24"/>
        </w:rPr>
        <w:t>Ho Kim</w:t>
      </w:r>
      <w:r w:rsidR="00AC50E0">
        <w:rPr>
          <w:rFonts w:ascii="Times New Roman" w:hAnsi="Times New Roman" w:cs="Times New Roman"/>
          <w:sz w:val="24"/>
          <w:szCs w:val="24"/>
        </w:rPr>
        <w:t>,</w:t>
      </w:r>
      <w:r w:rsidR="00AC50E0" w:rsidRPr="006D77C3">
        <w:rPr>
          <w:rFonts w:ascii="Times New Roman" w:hAnsi="Times New Roman" w:cs="Times New Roman"/>
          <w:sz w:val="24"/>
          <w:szCs w:val="24"/>
        </w:rPr>
        <w:t xml:space="preserve"> </w:t>
      </w:r>
      <w:r w:rsidR="008B569C" w:rsidRPr="006D77C3">
        <w:rPr>
          <w:rFonts w:ascii="Times New Roman" w:hAnsi="Times New Roman" w:cs="Times New Roman"/>
          <w:sz w:val="24"/>
          <w:szCs w:val="24"/>
        </w:rPr>
        <w:t xml:space="preserve">Kamila White, Donald Kridel, </w:t>
      </w:r>
      <w:r w:rsidR="003C4F13">
        <w:rPr>
          <w:rFonts w:ascii="Times New Roman" w:hAnsi="Times New Roman" w:cs="Times New Roman"/>
          <w:sz w:val="24"/>
          <w:szCs w:val="24"/>
        </w:rPr>
        <w:t>Lee Slocum</w:t>
      </w:r>
      <w:r w:rsidR="00516473">
        <w:rPr>
          <w:rFonts w:ascii="Times New Roman" w:hAnsi="Times New Roman" w:cs="Times New Roman"/>
          <w:sz w:val="24"/>
          <w:szCs w:val="24"/>
        </w:rPr>
        <w:t>, Jill Delston</w:t>
      </w:r>
      <w:r w:rsidR="00C120B5">
        <w:rPr>
          <w:rFonts w:ascii="Times New Roman" w:hAnsi="Times New Roman" w:cs="Times New Roman"/>
          <w:sz w:val="24"/>
          <w:szCs w:val="24"/>
        </w:rPr>
        <w:t>, David Kimball</w:t>
      </w:r>
    </w:p>
    <w:p w14:paraId="7AB04900" w14:textId="71F95240" w:rsidR="00392A98" w:rsidRPr="00392A98" w:rsidRDefault="00392A98" w:rsidP="00392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E580F15" w14:textId="13478940" w:rsidR="00177F46" w:rsidRDefault="00197D4B" w:rsidP="00B57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F46">
        <w:rPr>
          <w:rFonts w:ascii="Times New Roman" w:hAnsi="Times New Roman" w:cs="Times New Roman"/>
          <w:sz w:val="24"/>
          <w:szCs w:val="24"/>
        </w:rPr>
        <w:t>Dr. Thiel and all c</w:t>
      </w:r>
      <w:r w:rsidR="00556169" w:rsidRPr="00177F46">
        <w:rPr>
          <w:rFonts w:ascii="Times New Roman" w:hAnsi="Times New Roman" w:cs="Times New Roman"/>
          <w:sz w:val="24"/>
          <w:szCs w:val="24"/>
        </w:rPr>
        <w:t>ommittee</w:t>
      </w:r>
      <w:r w:rsidRPr="00177F46">
        <w:rPr>
          <w:rFonts w:ascii="Times New Roman" w:hAnsi="Times New Roman" w:cs="Times New Roman"/>
          <w:sz w:val="24"/>
          <w:szCs w:val="24"/>
        </w:rPr>
        <w:t xml:space="preserve"> members present</w:t>
      </w:r>
      <w:r w:rsidR="00556169" w:rsidRPr="00177F46">
        <w:rPr>
          <w:rFonts w:ascii="Times New Roman" w:hAnsi="Times New Roman" w:cs="Times New Roman"/>
          <w:sz w:val="24"/>
          <w:szCs w:val="24"/>
        </w:rPr>
        <w:t xml:space="preserve"> unanimously </w:t>
      </w:r>
      <w:r w:rsidR="0041123C" w:rsidRPr="00177F46">
        <w:rPr>
          <w:rFonts w:ascii="Times New Roman" w:hAnsi="Times New Roman" w:cs="Times New Roman"/>
          <w:sz w:val="24"/>
          <w:szCs w:val="24"/>
        </w:rPr>
        <w:t>approved</w:t>
      </w:r>
      <w:r w:rsidR="008B569C" w:rsidRPr="00177F46">
        <w:rPr>
          <w:rFonts w:ascii="Times New Roman" w:hAnsi="Times New Roman" w:cs="Times New Roman"/>
          <w:sz w:val="24"/>
          <w:szCs w:val="24"/>
        </w:rPr>
        <w:t xml:space="preserve"> </w:t>
      </w:r>
      <w:r w:rsidR="00556169" w:rsidRPr="00177F46">
        <w:rPr>
          <w:rFonts w:ascii="Times New Roman" w:hAnsi="Times New Roman" w:cs="Times New Roman"/>
          <w:sz w:val="24"/>
          <w:szCs w:val="24"/>
        </w:rPr>
        <w:t>meeting</w:t>
      </w:r>
      <w:r w:rsidR="008B569C" w:rsidRPr="00177F46">
        <w:rPr>
          <w:rFonts w:ascii="Times New Roman" w:hAnsi="Times New Roman" w:cs="Times New Roman"/>
          <w:sz w:val="24"/>
          <w:szCs w:val="24"/>
        </w:rPr>
        <w:t xml:space="preserve"> </w:t>
      </w:r>
      <w:r w:rsidR="00556169" w:rsidRPr="00177F46">
        <w:rPr>
          <w:rFonts w:ascii="Times New Roman" w:hAnsi="Times New Roman" w:cs="Times New Roman"/>
          <w:sz w:val="24"/>
          <w:szCs w:val="24"/>
        </w:rPr>
        <w:t>m</w:t>
      </w:r>
      <w:r w:rsidR="008B569C" w:rsidRPr="00177F46">
        <w:rPr>
          <w:rFonts w:ascii="Times New Roman" w:hAnsi="Times New Roman" w:cs="Times New Roman"/>
          <w:sz w:val="24"/>
          <w:szCs w:val="24"/>
        </w:rPr>
        <w:t>inutes f</w:t>
      </w:r>
      <w:r w:rsidR="00556169" w:rsidRPr="00177F46">
        <w:rPr>
          <w:rFonts w:ascii="Times New Roman" w:hAnsi="Times New Roman" w:cs="Times New Roman"/>
          <w:sz w:val="24"/>
          <w:szCs w:val="24"/>
        </w:rPr>
        <w:t>rom</w:t>
      </w:r>
      <w:r w:rsidR="008B569C" w:rsidRPr="00177F46">
        <w:rPr>
          <w:rFonts w:ascii="Times New Roman" w:hAnsi="Times New Roman" w:cs="Times New Roman"/>
          <w:sz w:val="24"/>
          <w:szCs w:val="24"/>
        </w:rPr>
        <w:t xml:space="preserve"> </w:t>
      </w:r>
      <w:r w:rsidR="004924DD" w:rsidRPr="00177F46">
        <w:rPr>
          <w:rFonts w:ascii="Times New Roman" w:hAnsi="Times New Roman" w:cs="Times New Roman"/>
          <w:sz w:val="24"/>
          <w:szCs w:val="24"/>
        </w:rPr>
        <w:t xml:space="preserve">the </w:t>
      </w:r>
      <w:r w:rsidR="008B569C" w:rsidRPr="00177F4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C50E0" w:rsidRPr="00177F46">
        <w:rPr>
          <w:rFonts w:ascii="Times New Roman" w:hAnsi="Times New Roman" w:cs="Times New Roman"/>
          <w:sz w:val="24"/>
          <w:szCs w:val="24"/>
        </w:rPr>
        <w:t>27</w:t>
      </w:r>
      <w:r w:rsidR="008B569C" w:rsidRPr="00177F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569C" w:rsidRPr="00177F4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8B569C" w:rsidRPr="00177F46">
        <w:rPr>
          <w:rFonts w:ascii="Times New Roman" w:hAnsi="Times New Roman" w:cs="Times New Roman"/>
          <w:sz w:val="24"/>
          <w:szCs w:val="24"/>
        </w:rPr>
        <w:t xml:space="preserve"> Grad</w:t>
      </w:r>
      <w:r w:rsidR="00556169" w:rsidRPr="00177F46">
        <w:rPr>
          <w:rFonts w:ascii="Times New Roman" w:hAnsi="Times New Roman" w:cs="Times New Roman"/>
          <w:sz w:val="24"/>
          <w:szCs w:val="24"/>
        </w:rPr>
        <w:t xml:space="preserve">uate </w:t>
      </w:r>
      <w:r w:rsidR="008B569C" w:rsidRPr="00177F46">
        <w:rPr>
          <w:rFonts w:ascii="Times New Roman" w:hAnsi="Times New Roman" w:cs="Times New Roman"/>
          <w:sz w:val="24"/>
          <w:szCs w:val="24"/>
        </w:rPr>
        <w:t>Council meetin</w:t>
      </w:r>
      <w:r w:rsidR="00177F46" w:rsidRPr="00177F46">
        <w:rPr>
          <w:rFonts w:ascii="Times New Roman" w:hAnsi="Times New Roman" w:cs="Times New Roman"/>
          <w:sz w:val="24"/>
          <w:szCs w:val="24"/>
        </w:rPr>
        <w:t>g</w:t>
      </w:r>
      <w:r w:rsidR="00177F46">
        <w:rPr>
          <w:rFonts w:ascii="Times New Roman" w:hAnsi="Times New Roman" w:cs="Times New Roman"/>
          <w:sz w:val="24"/>
          <w:szCs w:val="24"/>
        </w:rPr>
        <w:t>.</w:t>
      </w:r>
    </w:p>
    <w:p w14:paraId="45B09B29" w14:textId="70EE3AF0" w:rsidR="00111A0E" w:rsidRDefault="00546071" w:rsidP="00B57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F46">
        <w:rPr>
          <w:rFonts w:ascii="Times New Roman" w:hAnsi="Times New Roman" w:cs="Times New Roman"/>
          <w:sz w:val="24"/>
          <w:szCs w:val="24"/>
        </w:rPr>
        <w:t xml:space="preserve">Dr. Thiel and all the </w:t>
      </w:r>
      <w:r w:rsidR="0076506C" w:rsidRPr="00177F46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177F46">
        <w:rPr>
          <w:rFonts w:ascii="Times New Roman" w:hAnsi="Times New Roman" w:cs="Times New Roman"/>
          <w:sz w:val="24"/>
          <w:szCs w:val="24"/>
        </w:rPr>
        <w:t xml:space="preserve">members present at the meeting voted to approve the proposed </w:t>
      </w:r>
      <w:proofErr w:type="spellStart"/>
      <w:r w:rsidRPr="00177F46">
        <w:rPr>
          <w:rFonts w:ascii="Times New Roman" w:hAnsi="Times New Roman" w:cs="Times New Roman"/>
          <w:sz w:val="24"/>
          <w:szCs w:val="24"/>
        </w:rPr>
        <w:t>CourseLeaf</w:t>
      </w:r>
      <w:proofErr w:type="spellEnd"/>
      <w:r w:rsidRPr="00177F46">
        <w:rPr>
          <w:rFonts w:ascii="Times New Roman" w:hAnsi="Times New Roman" w:cs="Times New Roman"/>
          <w:sz w:val="24"/>
          <w:szCs w:val="24"/>
        </w:rPr>
        <w:t xml:space="preserve"> proposal changes.</w:t>
      </w:r>
    </w:p>
    <w:p w14:paraId="49BD0028" w14:textId="77777777" w:rsidR="00F757EF" w:rsidRPr="00F757EF" w:rsidRDefault="00F757EF" w:rsidP="00F757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7EF">
        <w:rPr>
          <w:rFonts w:ascii="Times New Roman" w:hAnsi="Times New Roman" w:cs="Times New Roman"/>
          <w:b/>
          <w:bCs/>
          <w:sz w:val="24"/>
          <w:szCs w:val="24"/>
        </w:rPr>
        <w:t>Discussion:</w:t>
      </w:r>
    </w:p>
    <w:p w14:paraId="72BBDA17" w14:textId="6E7CC164" w:rsidR="00F757EF" w:rsidRPr="00F757EF" w:rsidRDefault="00F757EF" w:rsidP="00A936E2">
      <w:pPr>
        <w:rPr>
          <w:rFonts w:ascii="Times New Roman" w:hAnsi="Times New Roman" w:cs="Times New Roman"/>
          <w:sz w:val="24"/>
          <w:szCs w:val="24"/>
        </w:rPr>
      </w:pPr>
      <w:r w:rsidRPr="00F757EF">
        <w:rPr>
          <w:rFonts w:ascii="Times New Roman" w:hAnsi="Times New Roman" w:cs="Times New Roman"/>
          <w:sz w:val="24"/>
          <w:szCs w:val="24"/>
        </w:rPr>
        <w:t xml:space="preserve">Hard coding prerequisites in </w:t>
      </w:r>
      <w:proofErr w:type="spellStart"/>
      <w:r w:rsidRPr="00F757EF">
        <w:rPr>
          <w:rFonts w:ascii="Times New Roman" w:hAnsi="Times New Roman" w:cs="Times New Roman"/>
          <w:sz w:val="24"/>
          <w:szCs w:val="24"/>
        </w:rPr>
        <w:t>MyView</w:t>
      </w:r>
      <w:proofErr w:type="spellEnd"/>
      <w:r w:rsidRPr="00F7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7EF">
        <w:rPr>
          <w:rFonts w:ascii="Times New Roman" w:hAnsi="Times New Roman" w:cs="Times New Roman"/>
          <w:sz w:val="24"/>
          <w:szCs w:val="24"/>
        </w:rPr>
        <w:t>lead</w:t>
      </w:r>
      <w:r w:rsidR="001F63C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757EF">
        <w:rPr>
          <w:rFonts w:ascii="Times New Roman" w:hAnsi="Times New Roman" w:cs="Times New Roman"/>
          <w:sz w:val="24"/>
          <w:szCs w:val="24"/>
        </w:rPr>
        <w:t xml:space="preserve"> to faculty advisors who </w:t>
      </w:r>
      <w:proofErr w:type="gramStart"/>
      <w:r w:rsidRPr="00F757EF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F7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obtain</w:t>
      </w:r>
      <w:r w:rsidRPr="00F757EF">
        <w:rPr>
          <w:rFonts w:ascii="Times New Roman" w:hAnsi="Times New Roman" w:cs="Times New Roman"/>
          <w:sz w:val="24"/>
          <w:szCs w:val="24"/>
        </w:rPr>
        <w:t xml:space="preserve"> permission/consent numbers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757EF">
        <w:rPr>
          <w:rFonts w:ascii="Times New Roman" w:hAnsi="Times New Roman" w:cs="Times New Roman"/>
          <w:sz w:val="24"/>
          <w:szCs w:val="24"/>
        </w:rPr>
        <w:t xml:space="preserve"> enroll students in courses. </w:t>
      </w:r>
      <w:r>
        <w:rPr>
          <w:rFonts w:ascii="Times New Roman" w:hAnsi="Times New Roman" w:cs="Times New Roman"/>
          <w:sz w:val="24"/>
          <w:szCs w:val="24"/>
        </w:rPr>
        <w:t>This t</w:t>
      </w:r>
      <w:r w:rsidRPr="00F757EF">
        <w:rPr>
          <w:rFonts w:ascii="Times New Roman" w:hAnsi="Times New Roman" w:cs="Times New Roman"/>
          <w:sz w:val="24"/>
          <w:szCs w:val="24"/>
        </w:rPr>
        <w:t xml:space="preserve">akes a lot of extra time and effort.  </w:t>
      </w:r>
      <w:r>
        <w:rPr>
          <w:rFonts w:ascii="Times New Roman" w:hAnsi="Times New Roman" w:cs="Times New Roman"/>
          <w:sz w:val="24"/>
          <w:szCs w:val="24"/>
        </w:rPr>
        <w:t xml:space="preserve">Are there other effective ways to ensure students are </w:t>
      </w:r>
      <w:r w:rsidR="00167303">
        <w:rPr>
          <w:rFonts w:ascii="Times New Roman" w:hAnsi="Times New Roman" w:cs="Times New Roman"/>
          <w:sz w:val="24"/>
          <w:szCs w:val="24"/>
        </w:rPr>
        <w:t>eligible</w:t>
      </w:r>
      <w:r>
        <w:rPr>
          <w:rFonts w:ascii="Times New Roman" w:hAnsi="Times New Roman" w:cs="Times New Roman"/>
          <w:sz w:val="24"/>
          <w:szCs w:val="24"/>
        </w:rPr>
        <w:t xml:space="preserve"> to take the course</w:t>
      </w:r>
      <w:r w:rsidR="001F6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limiting enrollment to students in the program? </w:t>
      </w:r>
      <w:r w:rsidR="00167303">
        <w:rPr>
          <w:rFonts w:ascii="Times New Roman" w:hAnsi="Times New Roman" w:cs="Times New Roman"/>
          <w:sz w:val="24"/>
          <w:szCs w:val="24"/>
        </w:rPr>
        <w:t xml:space="preserve">Programs want a simpler process to enroll students. </w:t>
      </w:r>
      <w:r w:rsidRPr="00F75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68622" w14:textId="495A7A36" w:rsidR="00546071" w:rsidRPr="00A936E2" w:rsidRDefault="00F757EF" w:rsidP="00A936E2">
      <w:pPr>
        <w:rPr>
          <w:rFonts w:ascii="Times New Roman" w:hAnsi="Times New Roman" w:cs="Times New Roman"/>
          <w:sz w:val="24"/>
          <w:szCs w:val="24"/>
        </w:rPr>
      </w:pPr>
      <w:r w:rsidRPr="00A936E2">
        <w:rPr>
          <w:rFonts w:ascii="Times New Roman" w:hAnsi="Times New Roman" w:cs="Times New Roman"/>
          <w:sz w:val="24"/>
          <w:szCs w:val="24"/>
        </w:rPr>
        <w:t xml:space="preserve">Should Grad School require </w:t>
      </w:r>
      <w:r w:rsidR="00A936E2" w:rsidRPr="00A936E2">
        <w:rPr>
          <w:rFonts w:ascii="Times New Roman" w:hAnsi="Times New Roman" w:cs="Times New Roman"/>
          <w:sz w:val="24"/>
          <w:szCs w:val="24"/>
        </w:rPr>
        <w:t>a</w:t>
      </w:r>
      <w:r w:rsidR="00A936E2">
        <w:rPr>
          <w:rFonts w:ascii="Times New Roman" w:hAnsi="Times New Roman" w:cs="Times New Roman"/>
          <w:sz w:val="24"/>
          <w:szCs w:val="24"/>
        </w:rPr>
        <w:t xml:space="preserve"> </w:t>
      </w:r>
      <w:r w:rsidRPr="00A936E2">
        <w:rPr>
          <w:rFonts w:ascii="Times New Roman" w:hAnsi="Times New Roman" w:cs="Times New Roman"/>
          <w:sz w:val="24"/>
          <w:szCs w:val="24"/>
        </w:rPr>
        <w:t xml:space="preserve">Turnitin report for </w:t>
      </w:r>
      <w:r w:rsidR="001F63C3">
        <w:rPr>
          <w:rFonts w:ascii="Times New Roman" w:hAnsi="Times New Roman" w:cs="Times New Roman"/>
          <w:sz w:val="24"/>
          <w:szCs w:val="24"/>
        </w:rPr>
        <w:t xml:space="preserve">the </w:t>
      </w:r>
      <w:r w:rsidR="00167303" w:rsidRPr="00A936E2">
        <w:rPr>
          <w:rFonts w:ascii="Times New Roman" w:hAnsi="Times New Roman" w:cs="Times New Roman"/>
          <w:sz w:val="24"/>
          <w:szCs w:val="24"/>
        </w:rPr>
        <w:t xml:space="preserve">dissertation in the </w:t>
      </w:r>
      <w:r w:rsidRPr="00A936E2">
        <w:rPr>
          <w:rFonts w:ascii="Times New Roman" w:hAnsi="Times New Roman" w:cs="Times New Roman"/>
          <w:sz w:val="24"/>
          <w:szCs w:val="24"/>
        </w:rPr>
        <w:t>D6 packet?</w:t>
      </w:r>
      <w:r w:rsidR="00167303" w:rsidRPr="00A936E2">
        <w:rPr>
          <w:rFonts w:ascii="Times New Roman" w:hAnsi="Times New Roman" w:cs="Times New Roman"/>
          <w:sz w:val="24"/>
          <w:szCs w:val="24"/>
        </w:rPr>
        <w:t xml:space="preserve"> No strong opinion that we should</w:t>
      </w:r>
      <w:r w:rsidR="00A936E2" w:rsidRPr="00A936E2">
        <w:rPr>
          <w:rFonts w:ascii="Times New Roman" w:hAnsi="Times New Roman" w:cs="Times New Roman"/>
          <w:sz w:val="24"/>
          <w:szCs w:val="24"/>
        </w:rPr>
        <w:t xml:space="preserve">. Some </w:t>
      </w:r>
      <w:r w:rsidR="00167303" w:rsidRPr="00A936E2">
        <w:rPr>
          <w:rFonts w:ascii="Times New Roman" w:hAnsi="Times New Roman" w:cs="Times New Roman"/>
          <w:sz w:val="24"/>
          <w:szCs w:val="24"/>
        </w:rPr>
        <w:t xml:space="preserve">programs </w:t>
      </w:r>
      <w:r w:rsidR="00A936E2" w:rsidRPr="00A936E2">
        <w:rPr>
          <w:rFonts w:ascii="Times New Roman" w:hAnsi="Times New Roman" w:cs="Times New Roman"/>
          <w:sz w:val="24"/>
          <w:szCs w:val="24"/>
        </w:rPr>
        <w:t xml:space="preserve">do </w:t>
      </w:r>
      <w:r w:rsidR="00167303" w:rsidRPr="00A936E2">
        <w:rPr>
          <w:rFonts w:ascii="Times New Roman" w:hAnsi="Times New Roman" w:cs="Times New Roman"/>
          <w:sz w:val="24"/>
          <w:szCs w:val="24"/>
        </w:rPr>
        <w:t xml:space="preserve">require </w:t>
      </w:r>
      <w:r w:rsidR="00A936E2" w:rsidRPr="00A936E2">
        <w:rPr>
          <w:rFonts w:ascii="Times New Roman" w:hAnsi="Times New Roman" w:cs="Times New Roman"/>
          <w:sz w:val="24"/>
          <w:szCs w:val="24"/>
        </w:rPr>
        <w:t xml:space="preserve">a </w:t>
      </w:r>
      <w:r w:rsidR="00A936E2" w:rsidRPr="00A936E2">
        <w:rPr>
          <w:rFonts w:ascii="Times New Roman" w:hAnsi="Times New Roman" w:cs="Times New Roman"/>
          <w:sz w:val="24"/>
          <w:szCs w:val="24"/>
        </w:rPr>
        <w:t xml:space="preserve">Turnitin report for </w:t>
      </w:r>
      <w:r w:rsidR="00A936E2" w:rsidRPr="00A936E2">
        <w:rPr>
          <w:rFonts w:ascii="Times New Roman" w:hAnsi="Times New Roman" w:cs="Times New Roman"/>
          <w:sz w:val="24"/>
          <w:szCs w:val="24"/>
        </w:rPr>
        <w:t xml:space="preserve">the </w:t>
      </w:r>
      <w:r w:rsidR="00A936E2" w:rsidRPr="00A936E2">
        <w:rPr>
          <w:rFonts w:ascii="Times New Roman" w:hAnsi="Times New Roman" w:cs="Times New Roman"/>
          <w:sz w:val="24"/>
          <w:szCs w:val="24"/>
        </w:rPr>
        <w:t>dissertation</w:t>
      </w:r>
      <w:r w:rsidR="00A936E2" w:rsidRPr="00A936E2">
        <w:rPr>
          <w:rFonts w:ascii="Times New Roman" w:hAnsi="Times New Roman" w:cs="Times New Roman"/>
          <w:sz w:val="24"/>
          <w:szCs w:val="24"/>
        </w:rPr>
        <w:t>.</w:t>
      </w:r>
    </w:p>
    <w:p w14:paraId="1E78BDB3" w14:textId="75231D09" w:rsidR="00556169" w:rsidRPr="00546071" w:rsidRDefault="00A963BB" w:rsidP="00A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556169" w:rsidRPr="00546071">
        <w:rPr>
          <w:rFonts w:ascii="Times New Roman" w:hAnsi="Times New Roman" w:cs="Times New Roman"/>
          <w:sz w:val="24"/>
          <w:szCs w:val="24"/>
        </w:rPr>
        <w:t>eeting adjourned at 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169" w:rsidRPr="00546071">
        <w:rPr>
          <w:rFonts w:ascii="Times New Roman" w:hAnsi="Times New Roman" w:cs="Times New Roman"/>
          <w:sz w:val="24"/>
          <w:szCs w:val="24"/>
        </w:rPr>
        <w:t>pm.</w:t>
      </w:r>
    </w:p>
    <w:p w14:paraId="59B1DDFE" w14:textId="77777777" w:rsidR="00556169" w:rsidRPr="00546071" w:rsidRDefault="00556169" w:rsidP="00556169">
      <w:pPr>
        <w:rPr>
          <w:rFonts w:ascii="Times New Roman" w:hAnsi="Times New Roman" w:cs="Times New Roman"/>
          <w:sz w:val="24"/>
          <w:szCs w:val="24"/>
        </w:rPr>
      </w:pPr>
    </w:p>
    <w:p w14:paraId="33611301" w14:textId="77777777" w:rsidR="008B569C" w:rsidRPr="00546071" w:rsidRDefault="008B569C" w:rsidP="008B569C">
      <w:pPr>
        <w:rPr>
          <w:b/>
          <w:bCs/>
          <w:sz w:val="24"/>
          <w:szCs w:val="24"/>
        </w:rPr>
      </w:pPr>
    </w:p>
    <w:p w14:paraId="3AA8D929" w14:textId="7A9FD05C" w:rsidR="008B569C" w:rsidRDefault="008B569C" w:rsidP="008B569C">
      <w:pPr>
        <w:rPr>
          <w:b/>
          <w:bCs/>
          <w:color w:val="FF0000"/>
        </w:rPr>
      </w:pPr>
    </w:p>
    <w:p w14:paraId="60094AC9" w14:textId="77777777" w:rsidR="008B569C" w:rsidRPr="008B569C" w:rsidRDefault="008B569C" w:rsidP="008B569C">
      <w:pPr>
        <w:rPr>
          <w:b/>
          <w:bCs/>
          <w:color w:val="FF0000"/>
        </w:rPr>
      </w:pPr>
    </w:p>
    <w:sectPr w:rsidR="008B569C" w:rsidRPr="008B569C" w:rsidSect="008B569C">
      <w:pgSz w:w="12240" w:h="15840"/>
      <w:pgMar w:top="140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116B" w14:textId="77777777" w:rsidR="00346972" w:rsidRDefault="00346972" w:rsidP="0038071B">
      <w:pPr>
        <w:spacing w:after="0" w:line="240" w:lineRule="auto"/>
      </w:pPr>
      <w:r>
        <w:separator/>
      </w:r>
    </w:p>
  </w:endnote>
  <w:endnote w:type="continuationSeparator" w:id="0">
    <w:p w14:paraId="181BEA25" w14:textId="77777777" w:rsidR="00346972" w:rsidRDefault="00346972" w:rsidP="0038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B85A" w14:textId="77777777" w:rsidR="00346972" w:rsidRDefault="00346972" w:rsidP="0038071B">
      <w:pPr>
        <w:spacing w:after="0" w:line="240" w:lineRule="auto"/>
      </w:pPr>
      <w:r>
        <w:separator/>
      </w:r>
    </w:p>
  </w:footnote>
  <w:footnote w:type="continuationSeparator" w:id="0">
    <w:p w14:paraId="29893399" w14:textId="77777777" w:rsidR="00346972" w:rsidRDefault="00346972" w:rsidP="0038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585"/>
    <w:multiLevelType w:val="hybridMultilevel"/>
    <w:tmpl w:val="91B8D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527E3"/>
    <w:multiLevelType w:val="hybridMultilevel"/>
    <w:tmpl w:val="E23E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F9D"/>
    <w:multiLevelType w:val="hybridMultilevel"/>
    <w:tmpl w:val="D0A8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0846"/>
    <w:multiLevelType w:val="hybridMultilevel"/>
    <w:tmpl w:val="EE68B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97D9B"/>
    <w:multiLevelType w:val="hybridMultilevel"/>
    <w:tmpl w:val="03F6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2D6C"/>
    <w:multiLevelType w:val="hybridMultilevel"/>
    <w:tmpl w:val="9720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B6CDD"/>
    <w:multiLevelType w:val="hybridMultilevel"/>
    <w:tmpl w:val="5E2A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48416">
    <w:abstractNumId w:val="4"/>
  </w:num>
  <w:num w:numId="2" w16cid:durableId="1359504217">
    <w:abstractNumId w:val="0"/>
  </w:num>
  <w:num w:numId="3" w16cid:durableId="105319257">
    <w:abstractNumId w:val="3"/>
  </w:num>
  <w:num w:numId="4" w16cid:durableId="1336885749">
    <w:abstractNumId w:val="1"/>
  </w:num>
  <w:num w:numId="5" w16cid:durableId="1329137393">
    <w:abstractNumId w:val="6"/>
  </w:num>
  <w:num w:numId="6" w16cid:durableId="1569692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667902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tDQzNTMzNTG0MDVT0lEKTi0uzszPAykwrgUA1qQKeSwAAAA="/>
  </w:docVars>
  <w:rsids>
    <w:rsidRoot w:val="008B569C"/>
    <w:rsid w:val="00090499"/>
    <w:rsid w:val="00111A0E"/>
    <w:rsid w:val="00167303"/>
    <w:rsid w:val="00177F46"/>
    <w:rsid w:val="00197D4B"/>
    <w:rsid w:val="001F63C3"/>
    <w:rsid w:val="0022077C"/>
    <w:rsid w:val="00330F42"/>
    <w:rsid w:val="00346972"/>
    <w:rsid w:val="0038071B"/>
    <w:rsid w:val="00392A98"/>
    <w:rsid w:val="003B2FE1"/>
    <w:rsid w:val="003C4F13"/>
    <w:rsid w:val="0041123C"/>
    <w:rsid w:val="004924DD"/>
    <w:rsid w:val="004B12BD"/>
    <w:rsid w:val="00516473"/>
    <w:rsid w:val="00546071"/>
    <w:rsid w:val="00556169"/>
    <w:rsid w:val="00631179"/>
    <w:rsid w:val="00680EA8"/>
    <w:rsid w:val="006C6B90"/>
    <w:rsid w:val="006D77C3"/>
    <w:rsid w:val="0073718E"/>
    <w:rsid w:val="0076506C"/>
    <w:rsid w:val="00781F73"/>
    <w:rsid w:val="0079150C"/>
    <w:rsid w:val="00822213"/>
    <w:rsid w:val="00825356"/>
    <w:rsid w:val="008B569C"/>
    <w:rsid w:val="008C40B9"/>
    <w:rsid w:val="008C59C1"/>
    <w:rsid w:val="00A936E2"/>
    <w:rsid w:val="00A963BB"/>
    <w:rsid w:val="00AC50E0"/>
    <w:rsid w:val="00B33D7C"/>
    <w:rsid w:val="00B47384"/>
    <w:rsid w:val="00B57B0A"/>
    <w:rsid w:val="00BF6BA2"/>
    <w:rsid w:val="00C120B5"/>
    <w:rsid w:val="00C20121"/>
    <w:rsid w:val="00D36073"/>
    <w:rsid w:val="00D47BDD"/>
    <w:rsid w:val="00E2346B"/>
    <w:rsid w:val="00F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B596"/>
  <w15:chartTrackingRefBased/>
  <w15:docId w15:val="{463294F2-53B3-4045-BDD5-C4293FF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71B"/>
  </w:style>
  <w:style w:type="paragraph" w:styleId="Footer">
    <w:name w:val="footer"/>
    <w:basedOn w:val="Normal"/>
    <w:link w:val="FooterChar"/>
    <w:uiPriority w:val="99"/>
    <w:unhideWhenUsed/>
    <w:rsid w:val="0038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D8F0C23010444A85FDDF57DB7677C" ma:contentTypeVersion="20" ma:contentTypeDescription="Create a new document." ma:contentTypeScope="" ma:versionID="d69221e1994fefab7a3556f0fd466521">
  <xsd:schema xmlns:xsd="http://www.w3.org/2001/XMLSchema" xmlns:xs="http://www.w3.org/2001/XMLSchema" xmlns:p="http://schemas.microsoft.com/office/2006/metadata/properties" xmlns:ns1="http://schemas.microsoft.com/sharepoint/v3" xmlns:ns3="2ccc8640-cf83-4fd8-8f91-0be932c61258" xmlns:ns4="01fbe9e0-699c-4212-b16a-2fa32be293e9" targetNamespace="http://schemas.microsoft.com/office/2006/metadata/properties" ma:root="true" ma:fieldsID="007dda2bc405c026f81e31fe90188094" ns1:_="" ns3:_="" ns4:_="">
    <xsd:import namespace="http://schemas.microsoft.com/sharepoint/v3"/>
    <xsd:import namespace="2ccc8640-cf83-4fd8-8f91-0be932c61258"/>
    <xsd:import namespace="01fbe9e0-699c-4212-b16a-2fa32be29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8640-cf83-4fd8-8f91-0be932c61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e9e0-699c-4212-b16a-2fa32be29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ccc8640-cf83-4fd8-8f91-0be932c612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13D2-C01D-4C15-99D1-38B949CE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c8640-cf83-4fd8-8f91-0be932c61258"/>
    <ds:schemaRef ds:uri="01fbe9e0-699c-4212-b16a-2fa32be29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02037-C309-4879-9C92-B23999ECD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35C1C-F7F1-4D36-B02F-B4C065C3B1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cc8640-cf83-4fd8-8f91-0be932c61258"/>
  </ds:schemaRefs>
</ds:datastoreItem>
</file>

<file path=customXml/itemProps4.xml><?xml version="1.0" encoding="utf-8"?>
<ds:datastoreItem xmlns:ds="http://schemas.openxmlformats.org/officeDocument/2006/customXml" ds:itemID="{FD5D3FFD-ED60-4439-A300-A06D462B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Missouri-St. Louis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Nykea</dc:creator>
  <cp:keywords/>
  <dc:description/>
  <cp:lastModifiedBy>BioScience Writers</cp:lastModifiedBy>
  <cp:revision>2</cp:revision>
  <dcterms:created xsi:type="dcterms:W3CDTF">2024-10-31T01:30:00Z</dcterms:created>
  <dcterms:modified xsi:type="dcterms:W3CDTF">2024-10-31T01:30:00Z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0x010100106D8F0C23010444A85FDDF57DB7677C</vt:lpwstr>
  </property>
</Properties>
</file>