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FF4E" w14:textId="77777777" w:rsidR="009E0BEE" w:rsidRPr="009E0BEE" w:rsidRDefault="009E0BEE" w:rsidP="009E0BEE">
      <w:pPr>
        <w:spacing w:after="0" w:line="240" w:lineRule="auto"/>
        <w:jc w:val="center"/>
        <w:rPr>
          <w:rFonts w:eastAsia="Times New Roman" w:cstheme="minorHAnsi"/>
          <w:kern w:val="0"/>
          <w:sz w:val="24"/>
          <w:szCs w:val="24"/>
          <w14:ligatures w14:val="none"/>
        </w:rPr>
      </w:pPr>
      <w:r w:rsidRPr="009E0BEE">
        <w:rPr>
          <w:rFonts w:eastAsia="Times New Roman" w:cstheme="minorHAnsi"/>
          <w:b/>
          <w:bCs/>
          <w:color w:val="000000"/>
          <w:kern w:val="0"/>
          <w:sz w:val="28"/>
          <w:szCs w:val="28"/>
          <w14:ligatures w14:val="none"/>
        </w:rPr>
        <w:t>Minutes of the Joint Meeting of the</w:t>
      </w:r>
    </w:p>
    <w:p w14:paraId="226D3857" w14:textId="77777777" w:rsidR="009E0BEE" w:rsidRPr="009E0BEE" w:rsidRDefault="009E0BEE" w:rsidP="009E0BEE">
      <w:pPr>
        <w:spacing w:after="0" w:line="240" w:lineRule="auto"/>
        <w:jc w:val="center"/>
        <w:rPr>
          <w:rFonts w:eastAsia="Times New Roman" w:cstheme="minorHAnsi"/>
          <w:kern w:val="0"/>
          <w:sz w:val="24"/>
          <w:szCs w:val="24"/>
          <w14:ligatures w14:val="none"/>
        </w:rPr>
      </w:pPr>
      <w:r w:rsidRPr="009E0BEE">
        <w:rPr>
          <w:rFonts w:eastAsia="Times New Roman" w:cstheme="minorHAnsi"/>
          <w:b/>
          <w:bCs/>
          <w:color w:val="000000"/>
          <w:kern w:val="0"/>
          <w:sz w:val="28"/>
          <w:szCs w:val="28"/>
          <w14:ligatures w14:val="none"/>
        </w:rPr>
        <w:t>University of Missouri-St. Louis</w:t>
      </w:r>
    </w:p>
    <w:p w14:paraId="531735C0" w14:textId="77777777" w:rsidR="009E0BEE" w:rsidRPr="009E0BEE" w:rsidRDefault="009E0BEE" w:rsidP="009E0BEE">
      <w:pPr>
        <w:spacing w:after="0" w:line="240" w:lineRule="auto"/>
        <w:jc w:val="center"/>
        <w:rPr>
          <w:rFonts w:eastAsia="Times New Roman" w:cstheme="minorHAnsi"/>
          <w:kern w:val="0"/>
          <w:sz w:val="24"/>
          <w:szCs w:val="24"/>
          <w14:ligatures w14:val="none"/>
        </w:rPr>
      </w:pPr>
      <w:r w:rsidRPr="009E0BEE">
        <w:rPr>
          <w:rFonts w:eastAsia="Times New Roman" w:cstheme="minorHAnsi"/>
          <w:b/>
          <w:bCs/>
          <w:color w:val="000000"/>
          <w:kern w:val="0"/>
          <w:sz w:val="28"/>
          <w:szCs w:val="28"/>
          <w14:ligatures w14:val="none"/>
        </w:rPr>
        <w:t> University Assembly </w:t>
      </w:r>
    </w:p>
    <w:p w14:paraId="3C75DFEA" w14:textId="64D073F3" w:rsidR="009E0BEE" w:rsidRPr="009E0BEE" w:rsidRDefault="009E0BEE" w:rsidP="009E0BEE">
      <w:pPr>
        <w:spacing w:after="0" w:line="240" w:lineRule="auto"/>
        <w:jc w:val="center"/>
        <w:rPr>
          <w:rFonts w:eastAsia="Times New Roman" w:cstheme="minorHAnsi"/>
          <w:kern w:val="0"/>
          <w:sz w:val="24"/>
          <w:szCs w:val="24"/>
          <w14:ligatures w14:val="none"/>
        </w:rPr>
      </w:pPr>
      <w:r w:rsidRPr="009E0BEE">
        <w:rPr>
          <w:rFonts w:eastAsia="Times New Roman" w:cstheme="minorHAnsi"/>
          <w:b/>
          <w:bCs/>
          <w:color w:val="000000"/>
          <w:kern w:val="0"/>
          <w:sz w:val="28"/>
          <w:szCs w:val="28"/>
          <w14:ligatures w14:val="none"/>
        </w:rPr>
        <w:t xml:space="preserve">April </w:t>
      </w:r>
      <w:r w:rsidRPr="00B27DBD">
        <w:rPr>
          <w:rFonts w:eastAsia="Times New Roman" w:cstheme="minorHAnsi"/>
          <w:b/>
          <w:bCs/>
          <w:color w:val="000000"/>
          <w:kern w:val="0"/>
          <w:sz w:val="28"/>
          <w:szCs w:val="28"/>
          <w14:ligatures w14:val="none"/>
        </w:rPr>
        <w:t>30</w:t>
      </w:r>
      <w:r w:rsidRPr="009E0BEE">
        <w:rPr>
          <w:rFonts w:eastAsia="Times New Roman" w:cstheme="minorHAnsi"/>
          <w:b/>
          <w:bCs/>
          <w:color w:val="000000"/>
          <w:kern w:val="0"/>
          <w:sz w:val="28"/>
          <w:szCs w:val="28"/>
          <w14:ligatures w14:val="none"/>
        </w:rPr>
        <w:t>, 202</w:t>
      </w:r>
      <w:r w:rsidRPr="00B27DBD">
        <w:rPr>
          <w:rFonts w:eastAsia="Times New Roman" w:cstheme="minorHAnsi"/>
          <w:b/>
          <w:bCs/>
          <w:color w:val="000000"/>
          <w:kern w:val="0"/>
          <w:sz w:val="28"/>
          <w:szCs w:val="28"/>
          <w14:ligatures w14:val="none"/>
        </w:rPr>
        <w:t>4</w:t>
      </w:r>
      <w:r w:rsidRPr="009E0BEE">
        <w:rPr>
          <w:rFonts w:eastAsia="Times New Roman" w:cstheme="minorHAnsi"/>
          <w:b/>
          <w:bCs/>
          <w:color w:val="000000"/>
          <w:kern w:val="0"/>
          <w:sz w:val="28"/>
          <w:szCs w:val="28"/>
          <w14:ligatures w14:val="none"/>
        </w:rPr>
        <w:t xml:space="preserve"> – 3:00 p.m. </w:t>
      </w:r>
    </w:p>
    <w:p w14:paraId="111BF3B2" w14:textId="3E412134" w:rsidR="009E0BEE" w:rsidRPr="009E0BEE" w:rsidRDefault="009E0BEE" w:rsidP="009E0BEE">
      <w:pPr>
        <w:spacing w:after="0" w:line="240" w:lineRule="auto"/>
        <w:jc w:val="center"/>
        <w:rPr>
          <w:rFonts w:eastAsia="Times New Roman" w:cstheme="minorHAnsi"/>
          <w:kern w:val="0"/>
          <w:sz w:val="24"/>
          <w:szCs w:val="24"/>
          <w14:ligatures w14:val="none"/>
        </w:rPr>
      </w:pPr>
      <w:r w:rsidRPr="009E0BEE">
        <w:rPr>
          <w:rFonts w:eastAsia="Times New Roman" w:cstheme="minorHAnsi"/>
          <w:b/>
          <w:bCs/>
          <w:color w:val="000000"/>
          <w:kern w:val="0"/>
          <w:sz w:val="28"/>
          <w:szCs w:val="28"/>
          <w14:ligatures w14:val="none"/>
        </w:rPr>
        <w:t xml:space="preserve">MSC Century Rooms &amp; Zoom </w:t>
      </w:r>
      <w:r w:rsidR="001D75F0" w:rsidRPr="009E0BEE">
        <w:rPr>
          <w:rFonts w:eastAsia="Times New Roman" w:cstheme="minorHAnsi"/>
          <w:b/>
          <w:bCs/>
          <w:color w:val="000000"/>
          <w:kern w:val="0"/>
          <w:sz w:val="28"/>
          <w:szCs w:val="28"/>
          <w14:ligatures w14:val="none"/>
        </w:rPr>
        <w:t>option.</w:t>
      </w:r>
    </w:p>
    <w:p w14:paraId="7860A56A" w14:textId="77777777" w:rsidR="009E0BEE" w:rsidRPr="009E0BEE" w:rsidRDefault="009E0BEE" w:rsidP="009E0BEE">
      <w:pPr>
        <w:spacing w:after="0" w:line="240" w:lineRule="auto"/>
        <w:rPr>
          <w:rFonts w:eastAsia="Times New Roman" w:cstheme="minorHAnsi"/>
          <w:kern w:val="0"/>
          <w:sz w:val="24"/>
          <w:szCs w:val="24"/>
          <w14:ligatures w14:val="none"/>
        </w:rPr>
      </w:pPr>
    </w:p>
    <w:p w14:paraId="2EB6C4BA" w14:textId="2902572D" w:rsidR="009E0BEE" w:rsidRPr="009E0BEE" w:rsidRDefault="009E0BEE" w:rsidP="009E0BEE">
      <w:pPr>
        <w:spacing w:after="0" w:line="240" w:lineRule="auto"/>
        <w:ind w:right="-450"/>
        <w:rPr>
          <w:rFonts w:eastAsia="Times New Roman" w:cstheme="minorHAnsi"/>
          <w:kern w:val="0"/>
          <w:sz w:val="24"/>
          <w:szCs w:val="24"/>
          <w14:ligatures w14:val="none"/>
        </w:rPr>
      </w:pPr>
      <w:r w:rsidRPr="009E0BEE">
        <w:rPr>
          <w:rFonts w:eastAsia="Times New Roman" w:cstheme="minorHAnsi"/>
          <w:color w:val="000000"/>
          <w:kern w:val="0"/>
          <w:sz w:val="24"/>
          <w:szCs w:val="24"/>
          <w14:ligatures w14:val="none"/>
        </w:rPr>
        <w:t xml:space="preserve">Senate Chair </w:t>
      </w:r>
      <w:r w:rsidRPr="00B27DBD">
        <w:rPr>
          <w:rFonts w:eastAsia="Times New Roman" w:cstheme="minorHAnsi"/>
          <w:color w:val="000000"/>
          <w:kern w:val="0"/>
          <w:sz w:val="24"/>
          <w:szCs w:val="24"/>
          <w14:ligatures w14:val="none"/>
        </w:rPr>
        <w:t>Sanjiv Bhatia</w:t>
      </w:r>
      <w:r w:rsidRPr="009E0BEE">
        <w:rPr>
          <w:rFonts w:eastAsia="Times New Roman" w:cstheme="minorHAnsi"/>
          <w:color w:val="000000"/>
          <w:kern w:val="0"/>
          <w:sz w:val="24"/>
          <w:szCs w:val="24"/>
          <w14:ligatures w14:val="none"/>
        </w:rPr>
        <w:t xml:space="preserve"> called the meeting to order at 3:</w:t>
      </w:r>
      <w:r w:rsidRPr="00B27DBD">
        <w:rPr>
          <w:rFonts w:eastAsia="Times New Roman" w:cstheme="minorHAnsi"/>
          <w:color w:val="000000"/>
          <w:kern w:val="0"/>
          <w:sz w:val="24"/>
          <w:szCs w:val="24"/>
          <w14:ligatures w14:val="none"/>
        </w:rPr>
        <w:t>04</w:t>
      </w:r>
      <w:r w:rsidRPr="009E0BEE">
        <w:rPr>
          <w:rFonts w:eastAsia="Times New Roman" w:cstheme="minorHAnsi"/>
          <w:color w:val="000000"/>
          <w:kern w:val="0"/>
          <w:sz w:val="24"/>
          <w:szCs w:val="24"/>
          <w14:ligatures w14:val="none"/>
        </w:rPr>
        <w:t xml:space="preserve"> p.m. Dr. </w:t>
      </w:r>
      <w:r w:rsidRPr="00B27DBD">
        <w:rPr>
          <w:rFonts w:eastAsia="Times New Roman" w:cstheme="minorHAnsi"/>
          <w:color w:val="000000"/>
          <w:kern w:val="0"/>
          <w:sz w:val="24"/>
          <w:szCs w:val="24"/>
          <w14:ligatures w14:val="none"/>
        </w:rPr>
        <w:t xml:space="preserve">Bhatia </w:t>
      </w:r>
      <w:r w:rsidRPr="009E0BEE">
        <w:rPr>
          <w:rFonts w:eastAsia="Times New Roman" w:cstheme="minorHAnsi"/>
          <w:color w:val="000000"/>
          <w:kern w:val="0"/>
          <w:sz w:val="24"/>
          <w:szCs w:val="24"/>
          <w14:ligatures w14:val="none"/>
        </w:rPr>
        <w:t>welcomed the attendees in the MSC Century Room and those who were attending by Zoom. He asked for approval of the minutes from the Assembly meeting on Feb. 2</w:t>
      </w:r>
      <w:r w:rsidRPr="00B27DBD">
        <w:rPr>
          <w:rFonts w:eastAsia="Times New Roman" w:cstheme="minorHAnsi"/>
          <w:color w:val="000000"/>
          <w:kern w:val="0"/>
          <w:sz w:val="24"/>
          <w:szCs w:val="24"/>
          <w14:ligatures w14:val="none"/>
        </w:rPr>
        <w:t>0</w:t>
      </w:r>
      <w:r w:rsidRPr="009E0BEE">
        <w:rPr>
          <w:rFonts w:eastAsia="Times New Roman" w:cstheme="minorHAnsi"/>
          <w:color w:val="000000"/>
          <w:kern w:val="0"/>
          <w:sz w:val="24"/>
          <w:szCs w:val="24"/>
          <w14:ligatures w14:val="none"/>
        </w:rPr>
        <w:t>, 202</w:t>
      </w:r>
      <w:r w:rsidRPr="00B27DBD">
        <w:rPr>
          <w:rFonts w:eastAsia="Times New Roman" w:cstheme="minorHAnsi"/>
          <w:color w:val="000000"/>
          <w:kern w:val="0"/>
          <w:sz w:val="24"/>
          <w:szCs w:val="24"/>
          <w14:ligatures w14:val="none"/>
        </w:rPr>
        <w:t>4</w:t>
      </w:r>
      <w:r w:rsidRPr="009E0BEE">
        <w:rPr>
          <w:rFonts w:eastAsia="Times New Roman" w:cstheme="minorHAnsi"/>
          <w:color w:val="000000"/>
          <w:kern w:val="0"/>
          <w:sz w:val="24"/>
          <w:szCs w:val="24"/>
          <w14:ligatures w14:val="none"/>
        </w:rPr>
        <w:t>. The minutes were approved as written.</w:t>
      </w:r>
    </w:p>
    <w:p w14:paraId="34A5D8BB" w14:textId="77777777" w:rsidR="009E0BEE" w:rsidRPr="009E0BEE" w:rsidRDefault="009E0BEE" w:rsidP="009E0BEE">
      <w:pPr>
        <w:spacing w:after="0" w:line="240" w:lineRule="auto"/>
        <w:rPr>
          <w:rFonts w:eastAsia="Times New Roman" w:cstheme="minorHAnsi"/>
          <w:kern w:val="0"/>
          <w:sz w:val="24"/>
          <w:szCs w:val="24"/>
          <w14:ligatures w14:val="none"/>
        </w:rPr>
      </w:pPr>
    </w:p>
    <w:p w14:paraId="59784A82" w14:textId="26B6EF37" w:rsidR="009E0BEE" w:rsidRPr="009E0BEE" w:rsidRDefault="009E0BEE" w:rsidP="009E0BEE">
      <w:pPr>
        <w:spacing w:after="0" w:line="240" w:lineRule="auto"/>
        <w:rPr>
          <w:rFonts w:eastAsia="Times New Roman" w:cstheme="minorHAnsi"/>
          <w:kern w:val="0"/>
          <w:sz w:val="24"/>
          <w:szCs w:val="24"/>
          <w14:ligatures w14:val="none"/>
        </w:rPr>
      </w:pPr>
      <w:r w:rsidRPr="009E0BEE">
        <w:rPr>
          <w:rFonts w:eastAsia="Times New Roman" w:cstheme="minorHAnsi"/>
          <w:b/>
          <w:bCs/>
          <w:color w:val="000000"/>
          <w:kern w:val="0"/>
          <w:sz w:val="24"/>
          <w:szCs w:val="24"/>
          <w:u w:val="single"/>
          <w14:ligatures w14:val="none"/>
        </w:rPr>
        <w:t xml:space="preserve">Report of the Chairperson (Dr. </w:t>
      </w:r>
      <w:r w:rsidRPr="00B27DBD">
        <w:rPr>
          <w:rFonts w:eastAsia="Times New Roman" w:cstheme="minorHAnsi"/>
          <w:b/>
          <w:bCs/>
          <w:color w:val="000000"/>
          <w:kern w:val="0"/>
          <w:sz w:val="24"/>
          <w:szCs w:val="24"/>
          <w:u w:val="single"/>
          <w14:ligatures w14:val="none"/>
        </w:rPr>
        <w:t>Sanjiv Bhatia</w:t>
      </w:r>
      <w:r w:rsidRPr="009E0BEE">
        <w:rPr>
          <w:rFonts w:eastAsia="Times New Roman" w:cstheme="minorHAnsi"/>
          <w:b/>
          <w:bCs/>
          <w:color w:val="000000"/>
          <w:kern w:val="0"/>
          <w:sz w:val="24"/>
          <w:szCs w:val="24"/>
          <w:u w:val="single"/>
          <w14:ligatures w14:val="none"/>
        </w:rPr>
        <w:t>):</w:t>
      </w:r>
    </w:p>
    <w:p w14:paraId="76CF4F7D" w14:textId="35EE978D" w:rsidR="009E0BEE" w:rsidRPr="009E0BEE" w:rsidRDefault="009E0BEE" w:rsidP="009E0BEE">
      <w:pPr>
        <w:spacing w:after="0" w:line="240" w:lineRule="auto"/>
        <w:ind w:right="-270"/>
        <w:rPr>
          <w:rFonts w:eastAsia="Times New Roman" w:cstheme="minorHAnsi"/>
          <w:kern w:val="0"/>
          <w:sz w:val="24"/>
          <w:szCs w:val="24"/>
          <w14:ligatures w14:val="none"/>
        </w:rPr>
      </w:pPr>
      <w:r w:rsidRPr="009E0BEE">
        <w:rPr>
          <w:rFonts w:eastAsia="Times New Roman" w:cstheme="minorHAnsi"/>
          <w:color w:val="000000"/>
          <w:kern w:val="0"/>
          <w:sz w:val="24"/>
          <w:szCs w:val="24"/>
          <w14:ligatures w14:val="none"/>
        </w:rPr>
        <w:t xml:space="preserve">Dr. </w:t>
      </w:r>
      <w:r w:rsidRPr="00B27DBD">
        <w:rPr>
          <w:rFonts w:eastAsia="Times New Roman" w:cstheme="minorHAnsi"/>
          <w:color w:val="000000"/>
          <w:kern w:val="0"/>
          <w:sz w:val="24"/>
          <w:szCs w:val="24"/>
          <w14:ligatures w14:val="none"/>
        </w:rPr>
        <w:t xml:space="preserve">Bhatia </w:t>
      </w:r>
      <w:r w:rsidRPr="009E0BEE">
        <w:rPr>
          <w:rFonts w:eastAsia="Times New Roman" w:cstheme="minorHAnsi"/>
          <w:color w:val="000000"/>
          <w:kern w:val="0"/>
          <w:sz w:val="24"/>
          <w:szCs w:val="24"/>
          <w14:ligatures w14:val="none"/>
        </w:rPr>
        <w:t>welcomed everyone to the final University Assembly meeting for 202</w:t>
      </w:r>
      <w:r w:rsidRPr="00B27DBD">
        <w:rPr>
          <w:rFonts w:eastAsia="Times New Roman" w:cstheme="minorHAnsi"/>
          <w:color w:val="000000"/>
          <w:kern w:val="0"/>
          <w:sz w:val="24"/>
          <w:szCs w:val="24"/>
          <w14:ligatures w14:val="none"/>
        </w:rPr>
        <w:t>3</w:t>
      </w:r>
      <w:r w:rsidRPr="009E0BEE">
        <w:rPr>
          <w:rFonts w:eastAsia="Times New Roman" w:cstheme="minorHAnsi"/>
          <w:color w:val="000000"/>
          <w:kern w:val="0"/>
          <w:sz w:val="24"/>
          <w:szCs w:val="24"/>
          <w14:ligatures w14:val="none"/>
        </w:rPr>
        <w:t>-202</w:t>
      </w:r>
      <w:r w:rsidRPr="00B27DBD">
        <w:rPr>
          <w:rFonts w:eastAsia="Times New Roman" w:cstheme="minorHAnsi"/>
          <w:color w:val="000000"/>
          <w:kern w:val="0"/>
          <w:sz w:val="24"/>
          <w:szCs w:val="24"/>
          <w14:ligatures w14:val="none"/>
        </w:rPr>
        <w:t>4</w:t>
      </w:r>
      <w:r w:rsidRPr="009E0BEE">
        <w:rPr>
          <w:rFonts w:eastAsia="Times New Roman" w:cstheme="minorHAnsi"/>
          <w:color w:val="000000"/>
          <w:kern w:val="0"/>
          <w:sz w:val="24"/>
          <w:szCs w:val="24"/>
          <w14:ligatures w14:val="none"/>
        </w:rPr>
        <w:t>. He</w:t>
      </w:r>
    </w:p>
    <w:p w14:paraId="0A296EB1" w14:textId="77777777" w:rsidR="009E0BEE" w:rsidRPr="009E0BEE" w:rsidRDefault="009E0BEE" w:rsidP="009E0BEE">
      <w:pPr>
        <w:spacing w:after="0" w:line="240" w:lineRule="auto"/>
        <w:ind w:right="-180"/>
        <w:rPr>
          <w:rFonts w:eastAsia="Times New Roman" w:cstheme="minorHAnsi"/>
          <w:kern w:val="0"/>
          <w:sz w:val="24"/>
          <w:szCs w:val="24"/>
          <w14:ligatures w14:val="none"/>
        </w:rPr>
      </w:pPr>
      <w:r w:rsidRPr="009E0BEE">
        <w:rPr>
          <w:rFonts w:eastAsia="Times New Roman" w:cstheme="minorHAnsi"/>
          <w:color w:val="000000"/>
          <w:kern w:val="0"/>
          <w:sz w:val="24"/>
          <w:szCs w:val="24"/>
          <w14:ligatures w14:val="none"/>
        </w:rPr>
        <w:t>reported the following:</w:t>
      </w:r>
    </w:p>
    <w:p w14:paraId="6D6FB908" w14:textId="1C45035A" w:rsidR="009E0BEE" w:rsidRPr="009E0BEE" w:rsidRDefault="009E0BEE" w:rsidP="009E0BEE">
      <w:pPr>
        <w:numPr>
          <w:ilvl w:val="0"/>
          <w:numId w:val="5"/>
        </w:numPr>
        <w:spacing w:after="0" w:line="240" w:lineRule="auto"/>
        <w:textAlignment w:val="baseline"/>
        <w:rPr>
          <w:rFonts w:eastAsia="Times New Roman" w:cstheme="minorHAnsi"/>
          <w:color w:val="000000"/>
          <w:kern w:val="0"/>
          <w:sz w:val="24"/>
          <w:szCs w:val="24"/>
          <w14:ligatures w14:val="none"/>
        </w:rPr>
      </w:pPr>
      <w:r w:rsidRPr="009E0BEE">
        <w:rPr>
          <w:rFonts w:eastAsia="Times New Roman" w:cstheme="minorHAnsi"/>
          <w:color w:val="000000"/>
          <w:kern w:val="0"/>
          <w:sz w:val="24"/>
          <w:szCs w:val="24"/>
          <w14:ligatures w14:val="none"/>
        </w:rPr>
        <w:t xml:space="preserve">The Budget and Planning Committee will meet on May </w:t>
      </w:r>
      <w:r w:rsidRPr="00B27DBD">
        <w:rPr>
          <w:rFonts w:eastAsia="Times New Roman" w:cstheme="minorHAnsi"/>
          <w:color w:val="000000"/>
          <w:kern w:val="0"/>
          <w:sz w:val="24"/>
          <w:szCs w:val="24"/>
          <w14:ligatures w14:val="none"/>
        </w:rPr>
        <w:t>7</w:t>
      </w:r>
      <w:r w:rsidRPr="009E0BEE">
        <w:rPr>
          <w:rFonts w:eastAsia="Times New Roman" w:cstheme="minorHAnsi"/>
          <w:color w:val="000000"/>
          <w:kern w:val="0"/>
          <w:sz w:val="24"/>
          <w:szCs w:val="24"/>
          <w14:ligatures w14:val="none"/>
        </w:rPr>
        <w:t xml:space="preserve"> at </w:t>
      </w:r>
      <w:r w:rsidRPr="00B27DBD">
        <w:rPr>
          <w:rFonts w:eastAsia="Times New Roman" w:cstheme="minorHAnsi"/>
          <w:color w:val="000000"/>
          <w:kern w:val="0"/>
          <w:sz w:val="24"/>
          <w:szCs w:val="24"/>
          <w14:ligatures w14:val="none"/>
        </w:rPr>
        <w:t>9</w:t>
      </w:r>
      <w:r w:rsidRPr="009E0BEE">
        <w:rPr>
          <w:rFonts w:eastAsia="Times New Roman" w:cstheme="minorHAnsi"/>
          <w:color w:val="000000"/>
          <w:kern w:val="0"/>
          <w:sz w:val="24"/>
          <w:szCs w:val="24"/>
          <w14:ligatures w14:val="none"/>
        </w:rPr>
        <w:t>:00</w:t>
      </w:r>
      <w:r w:rsidRPr="00B27DBD">
        <w:rPr>
          <w:rFonts w:eastAsia="Times New Roman" w:cstheme="minorHAnsi"/>
          <w:color w:val="000000"/>
          <w:kern w:val="0"/>
          <w:sz w:val="24"/>
          <w:szCs w:val="24"/>
          <w14:ligatures w14:val="none"/>
        </w:rPr>
        <w:t xml:space="preserve"> a.m.</w:t>
      </w:r>
      <w:r w:rsidRPr="009E0BEE">
        <w:rPr>
          <w:rFonts w:eastAsia="Times New Roman" w:cstheme="minorHAnsi"/>
          <w:color w:val="000000"/>
          <w:kern w:val="0"/>
          <w:sz w:val="24"/>
          <w:szCs w:val="24"/>
          <w14:ligatures w14:val="none"/>
        </w:rPr>
        <w:t xml:space="preserve"> by Zoom.</w:t>
      </w:r>
    </w:p>
    <w:p w14:paraId="639E9EFC" w14:textId="1F8F43CE" w:rsidR="009E0BEE" w:rsidRPr="009E0BEE" w:rsidRDefault="009E0BEE" w:rsidP="009E0BEE">
      <w:pPr>
        <w:numPr>
          <w:ilvl w:val="0"/>
          <w:numId w:val="8"/>
        </w:numPr>
        <w:spacing w:after="0" w:line="240" w:lineRule="auto"/>
        <w:ind w:right="-180"/>
        <w:textAlignment w:val="baseline"/>
        <w:rPr>
          <w:rFonts w:eastAsia="Times New Roman" w:cstheme="minorHAnsi"/>
          <w:color w:val="000000"/>
          <w:kern w:val="0"/>
          <w:sz w:val="24"/>
          <w:szCs w:val="24"/>
          <w14:ligatures w14:val="none"/>
        </w:rPr>
      </w:pPr>
      <w:r w:rsidRPr="009E0BEE">
        <w:rPr>
          <w:rFonts w:eastAsia="Times New Roman" w:cstheme="minorHAnsi"/>
          <w:color w:val="000000"/>
          <w:kern w:val="0"/>
          <w:sz w:val="24"/>
          <w:szCs w:val="24"/>
          <w14:ligatures w14:val="none"/>
        </w:rPr>
        <w:t xml:space="preserve">Dr. </w:t>
      </w:r>
      <w:r w:rsidRPr="00B27DBD">
        <w:rPr>
          <w:rFonts w:eastAsia="Times New Roman" w:cstheme="minorHAnsi"/>
          <w:color w:val="000000"/>
          <w:kern w:val="0"/>
          <w:sz w:val="24"/>
          <w:szCs w:val="24"/>
          <w14:ligatures w14:val="none"/>
        </w:rPr>
        <w:t>Bhatia</w:t>
      </w:r>
      <w:r w:rsidRPr="009E0BEE">
        <w:rPr>
          <w:rFonts w:eastAsia="Times New Roman" w:cstheme="minorHAnsi"/>
          <w:color w:val="000000"/>
          <w:kern w:val="0"/>
          <w:sz w:val="24"/>
          <w:szCs w:val="24"/>
          <w14:ligatures w14:val="none"/>
        </w:rPr>
        <w:t xml:space="preserve"> thanked all members of the University Assembly and all the Senate/Assembly committees for their service throughout the year. He especially thanked the committee chairs for their extra work during this academic year. He invited them to attend the Senate reception immediately following the Senate meeting.</w:t>
      </w:r>
    </w:p>
    <w:p w14:paraId="57460FF9" w14:textId="77777777" w:rsidR="009E0BEE" w:rsidRPr="009E0BEE" w:rsidRDefault="009E0BEE" w:rsidP="009E0BEE">
      <w:pPr>
        <w:spacing w:after="0" w:line="240" w:lineRule="auto"/>
        <w:rPr>
          <w:rFonts w:eastAsia="Times New Roman" w:cstheme="minorHAnsi"/>
          <w:kern w:val="0"/>
          <w:sz w:val="24"/>
          <w:szCs w:val="24"/>
          <w14:ligatures w14:val="none"/>
        </w:rPr>
      </w:pPr>
    </w:p>
    <w:p w14:paraId="35DFA8E9" w14:textId="77777777" w:rsidR="009E0BEE" w:rsidRPr="009E0BEE" w:rsidRDefault="009E0BEE" w:rsidP="009E0BEE">
      <w:pPr>
        <w:spacing w:after="0" w:line="240" w:lineRule="auto"/>
        <w:rPr>
          <w:rFonts w:eastAsia="Times New Roman" w:cstheme="minorHAnsi"/>
          <w:kern w:val="0"/>
          <w:sz w:val="24"/>
          <w:szCs w:val="24"/>
          <w14:ligatures w14:val="none"/>
        </w:rPr>
      </w:pPr>
      <w:r w:rsidRPr="009E0BEE">
        <w:rPr>
          <w:rFonts w:eastAsia="Times New Roman" w:cstheme="minorHAnsi"/>
          <w:b/>
          <w:bCs/>
          <w:color w:val="000000"/>
          <w:kern w:val="0"/>
          <w:sz w:val="24"/>
          <w:szCs w:val="24"/>
          <w:u w:val="single"/>
          <w14:ligatures w14:val="none"/>
        </w:rPr>
        <w:t>Report of the Chancellor (Dr. Kristin Sobolik):</w:t>
      </w:r>
    </w:p>
    <w:p w14:paraId="091496FB" w14:textId="76E528ED" w:rsidR="009E0BEE" w:rsidRPr="00B27DBD" w:rsidRDefault="009E0BEE" w:rsidP="009E0BEE">
      <w:pPr>
        <w:numPr>
          <w:ilvl w:val="0"/>
          <w:numId w:val="9"/>
        </w:numPr>
        <w:spacing w:after="0" w:line="240" w:lineRule="auto"/>
        <w:ind w:right="-270"/>
        <w:textAlignment w:val="baseline"/>
        <w:rPr>
          <w:rFonts w:eastAsia="Times New Roman" w:cstheme="minorHAnsi"/>
          <w:b/>
          <w:bCs/>
          <w:color w:val="000000"/>
          <w:kern w:val="0"/>
          <w:sz w:val="24"/>
          <w:szCs w:val="24"/>
          <w:u w:val="single"/>
          <w14:ligatures w14:val="none"/>
        </w:rPr>
      </w:pPr>
      <w:r w:rsidRPr="009E0BEE">
        <w:rPr>
          <w:rFonts w:eastAsia="Times New Roman" w:cstheme="minorHAnsi"/>
          <w:color w:val="000000"/>
          <w:kern w:val="0"/>
          <w:sz w:val="24"/>
          <w:szCs w:val="24"/>
          <w14:ligatures w14:val="none"/>
        </w:rPr>
        <w:t>Chancellor Sobolik announced the</w:t>
      </w:r>
      <w:r w:rsidRPr="00B27DBD">
        <w:rPr>
          <w:rFonts w:eastAsia="Times New Roman" w:cstheme="minorHAnsi"/>
          <w:color w:val="000000"/>
          <w:kern w:val="0"/>
          <w:sz w:val="24"/>
          <w:szCs w:val="24"/>
          <w14:ligatures w14:val="none"/>
        </w:rPr>
        <w:t xml:space="preserve"> Honorary Doctorate recipient, Warner Baxter. </w:t>
      </w:r>
    </w:p>
    <w:p w14:paraId="0076E6DE" w14:textId="416F10E1" w:rsidR="009E0BEE" w:rsidRPr="00B27DBD" w:rsidRDefault="009E0BEE" w:rsidP="0011295D">
      <w:pPr>
        <w:numPr>
          <w:ilvl w:val="0"/>
          <w:numId w:val="9"/>
        </w:numPr>
        <w:spacing w:after="0" w:line="240" w:lineRule="auto"/>
        <w:textAlignment w:val="baseline"/>
        <w:rPr>
          <w:rFonts w:eastAsia="Times New Roman" w:cstheme="minorHAnsi"/>
          <w:kern w:val="0"/>
          <w:sz w:val="24"/>
          <w:szCs w:val="24"/>
          <w14:ligatures w14:val="none"/>
        </w:rPr>
      </w:pPr>
      <w:r w:rsidRPr="009E0BEE">
        <w:rPr>
          <w:rFonts w:eastAsia="Times New Roman" w:cstheme="minorHAnsi"/>
          <w:color w:val="000000"/>
          <w:kern w:val="0"/>
          <w:sz w:val="24"/>
          <w:szCs w:val="24"/>
          <w14:ligatures w14:val="none"/>
        </w:rPr>
        <w:t xml:space="preserve">Chancellor Sobolik encouraged everyone to attend the upcoming commencement ceremonies. </w:t>
      </w:r>
      <w:r w:rsidRPr="00B27DBD">
        <w:rPr>
          <w:rFonts w:eastAsia="Times New Roman" w:cstheme="minorHAnsi"/>
          <w:color w:val="000000"/>
          <w:kern w:val="0"/>
          <w:sz w:val="24"/>
          <w:szCs w:val="24"/>
          <w14:ligatures w14:val="none"/>
        </w:rPr>
        <w:t>Five</w:t>
      </w:r>
      <w:r w:rsidRPr="009E0BEE">
        <w:rPr>
          <w:rFonts w:eastAsia="Times New Roman" w:cstheme="minorHAnsi"/>
          <w:color w:val="000000"/>
          <w:kern w:val="0"/>
          <w:sz w:val="24"/>
          <w:szCs w:val="24"/>
          <w14:ligatures w14:val="none"/>
        </w:rPr>
        <w:t xml:space="preserve"> ceremonies will be held on May 1</w:t>
      </w:r>
      <w:r w:rsidRPr="00B27DBD">
        <w:rPr>
          <w:rFonts w:eastAsia="Times New Roman" w:cstheme="minorHAnsi"/>
          <w:color w:val="000000"/>
          <w:kern w:val="0"/>
          <w:sz w:val="24"/>
          <w:szCs w:val="24"/>
          <w14:ligatures w14:val="none"/>
        </w:rPr>
        <w:t xml:space="preserve">0 and </w:t>
      </w:r>
      <w:r w:rsidRPr="009E0BEE">
        <w:rPr>
          <w:rFonts w:eastAsia="Times New Roman" w:cstheme="minorHAnsi"/>
          <w:color w:val="000000"/>
          <w:kern w:val="0"/>
          <w:sz w:val="24"/>
          <w:szCs w:val="24"/>
          <w14:ligatures w14:val="none"/>
        </w:rPr>
        <w:t>May 1</w:t>
      </w:r>
      <w:r w:rsidRPr="00B27DBD">
        <w:rPr>
          <w:rFonts w:eastAsia="Times New Roman" w:cstheme="minorHAnsi"/>
          <w:color w:val="000000"/>
          <w:kern w:val="0"/>
          <w:sz w:val="24"/>
          <w:szCs w:val="24"/>
          <w14:ligatures w14:val="none"/>
        </w:rPr>
        <w:t>1.</w:t>
      </w:r>
    </w:p>
    <w:p w14:paraId="0435A1AF" w14:textId="14B54C14" w:rsidR="00B27DBD" w:rsidRPr="00B27DBD" w:rsidRDefault="00B27DBD" w:rsidP="0011295D">
      <w:pPr>
        <w:numPr>
          <w:ilvl w:val="0"/>
          <w:numId w:val="9"/>
        </w:numPr>
        <w:spacing w:after="0" w:line="240" w:lineRule="auto"/>
        <w:textAlignment w:val="baseline"/>
        <w:rPr>
          <w:rFonts w:eastAsia="Times New Roman" w:cstheme="minorHAnsi"/>
          <w:kern w:val="0"/>
          <w:sz w:val="24"/>
          <w:szCs w:val="24"/>
          <w14:ligatures w14:val="none"/>
        </w:rPr>
      </w:pPr>
      <w:r w:rsidRPr="009E0BEE">
        <w:rPr>
          <w:rFonts w:eastAsia="Times New Roman" w:cstheme="minorHAnsi"/>
          <w:color w:val="000000"/>
          <w:kern w:val="0"/>
          <w:sz w:val="24"/>
          <w:szCs w:val="24"/>
          <w14:ligatures w14:val="none"/>
        </w:rPr>
        <w:t>Chancellor Sobolik</w:t>
      </w:r>
      <w:r>
        <w:rPr>
          <w:rFonts w:eastAsia="Times New Roman" w:cstheme="minorHAnsi"/>
          <w:color w:val="000000"/>
          <w:kern w:val="0"/>
          <w:sz w:val="24"/>
          <w:szCs w:val="24"/>
          <w14:ligatures w14:val="none"/>
        </w:rPr>
        <w:t xml:space="preserve"> announced that there is a new Dean of the College of Nursing, Norma Hall-Thoms starting on July 1, 2024. </w:t>
      </w:r>
    </w:p>
    <w:p w14:paraId="7C97D50C" w14:textId="4E2F326B" w:rsidR="009E0BEE" w:rsidRPr="00B27DBD" w:rsidRDefault="009E0BEE" w:rsidP="0011295D">
      <w:pPr>
        <w:numPr>
          <w:ilvl w:val="0"/>
          <w:numId w:val="9"/>
        </w:numPr>
        <w:spacing w:after="0" w:line="240" w:lineRule="auto"/>
        <w:textAlignment w:val="baseline"/>
        <w:rPr>
          <w:rFonts w:eastAsia="Times New Roman" w:cstheme="minorHAnsi"/>
          <w:kern w:val="0"/>
          <w:sz w:val="24"/>
          <w:szCs w:val="24"/>
          <w14:ligatures w14:val="none"/>
        </w:rPr>
      </w:pPr>
      <w:r w:rsidRPr="009E0BEE">
        <w:rPr>
          <w:rFonts w:eastAsia="Times New Roman" w:cstheme="minorHAnsi"/>
          <w:color w:val="000000"/>
          <w:kern w:val="0"/>
          <w:sz w:val="24"/>
          <w:szCs w:val="24"/>
          <w14:ligatures w14:val="none"/>
        </w:rPr>
        <w:t xml:space="preserve">Chancellor Sobolik announced the recipients for the </w:t>
      </w:r>
      <w:r w:rsidRPr="00B27DBD">
        <w:rPr>
          <w:rFonts w:eastAsia="Times New Roman" w:cstheme="minorHAnsi"/>
          <w:color w:val="000000"/>
          <w:kern w:val="0"/>
          <w:sz w:val="24"/>
          <w:szCs w:val="24"/>
          <w14:ligatures w14:val="none"/>
        </w:rPr>
        <w:t xml:space="preserve">2024 Women Trailblazer Awards </w:t>
      </w:r>
      <w:r w:rsidRPr="009E0BEE">
        <w:rPr>
          <w:rFonts w:eastAsia="Times New Roman" w:cstheme="minorHAnsi"/>
          <w:color w:val="000000"/>
          <w:kern w:val="0"/>
          <w:sz w:val="24"/>
          <w:szCs w:val="24"/>
          <w14:ligatures w14:val="none"/>
        </w:rPr>
        <w:t xml:space="preserve">which were </w:t>
      </w:r>
      <w:r w:rsidRPr="00B27DBD">
        <w:rPr>
          <w:rFonts w:eastAsia="Times New Roman" w:cstheme="minorHAnsi"/>
          <w:color w:val="000000"/>
          <w:kern w:val="0"/>
          <w:sz w:val="24"/>
          <w:szCs w:val="24"/>
          <w14:ligatures w14:val="none"/>
        </w:rPr>
        <w:t>Patricia Zahn</w:t>
      </w:r>
      <w:r w:rsidRPr="009E0BEE">
        <w:rPr>
          <w:rFonts w:eastAsia="Times New Roman" w:cstheme="minorHAnsi"/>
          <w:color w:val="000000"/>
          <w:kern w:val="0"/>
          <w:sz w:val="24"/>
          <w:szCs w:val="24"/>
          <w14:ligatures w14:val="none"/>
        </w:rPr>
        <w:t xml:space="preserve">, </w:t>
      </w:r>
      <w:r w:rsidRPr="00B27DBD">
        <w:rPr>
          <w:rFonts w:eastAsia="Times New Roman" w:cstheme="minorHAnsi"/>
          <w:color w:val="000000"/>
          <w:kern w:val="0"/>
          <w:sz w:val="24"/>
          <w:szCs w:val="24"/>
          <w14:ligatures w14:val="none"/>
        </w:rPr>
        <w:t>Maria A. Ellis</w:t>
      </w:r>
      <w:r w:rsidRPr="009E0BEE">
        <w:rPr>
          <w:rFonts w:eastAsia="Times New Roman" w:cstheme="minorHAnsi"/>
          <w:color w:val="000000"/>
          <w:kern w:val="0"/>
          <w:sz w:val="24"/>
          <w:szCs w:val="24"/>
          <w14:ligatures w14:val="none"/>
        </w:rPr>
        <w:t xml:space="preserve">, </w:t>
      </w:r>
      <w:r w:rsidRPr="00B27DBD">
        <w:rPr>
          <w:rFonts w:eastAsia="Times New Roman" w:cstheme="minorHAnsi"/>
          <w:color w:val="000000"/>
          <w:kern w:val="0"/>
          <w:sz w:val="24"/>
          <w:szCs w:val="24"/>
          <w14:ligatures w14:val="none"/>
        </w:rPr>
        <w:t>Kimberly Werner</w:t>
      </w:r>
      <w:r w:rsidRPr="00B27DBD">
        <w:rPr>
          <w:rFonts w:eastAsia="Times New Roman" w:cstheme="minorHAnsi"/>
          <w:color w:val="000000"/>
          <w:kern w:val="0"/>
          <w:sz w:val="24"/>
          <w:szCs w:val="24"/>
          <w14:ligatures w14:val="none"/>
        </w:rPr>
        <w:t xml:space="preserve">, </w:t>
      </w:r>
      <w:r w:rsidRPr="00B27DBD">
        <w:rPr>
          <w:rFonts w:eastAsia="Times New Roman" w:cstheme="minorHAnsi"/>
          <w:color w:val="000000"/>
          <w:kern w:val="0"/>
          <w:sz w:val="24"/>
          <w:szCs w:val="24"/>
          <w14:ligatures w14:val="none"/>
        </w:rPr>
        <w:t>Channon Peoples</w:t>
      </w:r>
      <w:r w:rsidRPr="00B27DBD">
        <w:rPr>
          <w:rFonts w:eastAsia="Times New Roman" w:cstheme="minorHAnsi"/>
          <w:color w:val="000000"/>
          <w:kern w:val="0"/>
          <w:sz w:val="24"/>
          <w:szCs w:val="24"/>
          <w14:ligatures w14:val="none"/>
        </w:rPr>
        <w:t xml:space="preserve">, </w:t>
      </w:r>
      <w:r w:rsidRPr="00B27DBD">
        <w:rPr>
          <w:rFonts w:eastAsia="Times New Roman" w:cstheme="minorHAnsi"/>
          <w:color w:val="000000"/>
          <w:kern w:val="0"/>
          <w:sz w:val="24"/>
          <w:szCs w:val="24"/>
          <w14:ligatures w14:val="none"/>
        </w:rPr>
        <w:t xml:space="preserve">Nora </w:t>
      </w:r>
      <w:r w:rsidR="001D75F0" w:rsidRPr="00B27DBD">
        <w:rPr>
          <w:rFonts w:eastAsia="Times New Roman" w:cstheme="minorHAnsi"/>
          <w:color w:val="000000"/>
          <w:kern w:val="0"/>
          <w:sz w:val="24"/>
          <w:szCs w:val="24"/>
          <w14:ligatures w14:val="none"/>
        </w:rPr>
        <w:t>Stith,</w:t>
      </w:r>
      <w:r w:rsidRPr="00B27DBD">
        <w:rPr>
          <w:rFonts w:eastAsia="Times New Roman" w:cstheme="minorHAnsi"/>
          <w:color w:val="000000"/>
          <w:kern w:val="0"/>
          <w:sz w:val="24"/>
          <w:szCs w:val="24"/>
          <w14:ligatures w14:val="none"/>
        </w:rPr>
        <w:t xml:space="preserve"> and </w:t>
      </w:r>
      <w:r w:rsidRPr="00B27DBD">
        <w:rPr>
          <w:rFonts w:eastAsia="Times New Roman" w:cstheme="minorHAnsi"/>
          <w:color w:val="000000"/>
          <w:kern w:val="0"/>
          <w:sz w:val="24"/>
          <w:szCs w:val="24"/>
          <w14:ligatures w14:val="none"/>
        </w:rPr>
        <w:t>Kimberly Baldus</w:t>
      </w:r>
      <w:r w:rsidRPr="00B27DBD">
        <w:rPr>
          <w:rFonts w:eastAsia="Times New Roman" w:cstheme="minorHAnsi"/>
          <w:color w:val="000000"/>
          <w:kern w:val="0"/>
          <w:sz w:val="24"/>
          <w:szCs w:val="24"/>
          <w14:ligatures w14:val="none"/>
        </w:rPr>
        <w:t>.</w:t>
      </w:r>
    </w:p>
    <w:p w14:paraId="553C863F" w14:textId="62D1555E" w:rsidR="009E0BEE" w:rsidRPr="00B27DBD" w:rsidRDefault="009E0BEE" w:rsidP="009E0BEE">
      <w:pPr>
        <w:numPr>
          <w:ilvl w:val="0"/>
          <w:numId w:val="9"/>
        </w:numPr>
        <w:spacing w:after="0" w:line="240" w:lineRule="auto"/>
        <w:ind w:right="-270"/>
        <w:textAlignment w:val="baseline"/>
        <w:rPr>
          <w:rFonts w:eastAsia="Times New Roman" w:cstheme="minorHAnsi"/>
          <w:b/>
          <w:bCs/>
          <w:color w:val="000000"/>
          <w:kern w:val="0"/>
          <w:sz w:val="24"/>
          <w:szCs w:val="24"/>
          <w:u w:val="single"/>
          <w14:ligatures w14:val="none"/>
        </w:rPr>
      </w:pPr>
      <w:r w:rsidRPr="009E0BEE">
        <w:rPr>
          <w:rFonts w:eastAsia="Times New Roman" w:cstheme="minorHAnsi"/>
          <w:color w:val="000000"/>
          <w:kern w:val="0"/>
          <w:sz w:val="24"/>
          <w:szCs w:val="24"/>
          <w14:ligatures w14:val="none"/>
        </w:rPr>
        <w:t xml:space="preserve">Chancellor Sobolik </w:t>
      </w:r>
      <w:r w:rsidR="00B27DBD">
        <w:rPr>
          <w:rFonts w:eastAsia="Times New Roman" w:cstheme="minorHAnsi"/>
          <w:color w:val="000000"/>
          <w:kern w:val="0"/>
          <w:sz w:val="24"/>
          <w:szCs w:val="24"/>
          <w14:ligatures w14:val="none"/>
        </w:rPr>
        <w:t>shared</w:t>
      </w:r>
      <w:r w:rsidRPr="009E0BEE">
        <w:rPr>
          <w:rFonts w:eastAsia="Times New Roman" w:cstheme="minorHAnsi"/>
          <w:color w:val="000000"/>
          <w:kern w:val="0"/>
          <w:sz w:val="24"/>
          <w:szCs w:val="24"/>
          <w14:ligatures w14:val="none"/>
        </w:rPr>
        <w:t xml:space="preserve"> </w:t>
      </w:r>
      <w:r w:rsidR="00B27DBD" w:rsidRPr="00B27DBD">
        <w:rPr>
          <w:rFonts w:eastAsia="Times New Roman" w:cstheme="minorHAnsi"/>
          <w:color w:val="000000"/>
          <w:kern w:val="0"/>
          <w:sz w:val="24"/>
          <w:szCs w:val="24"/>
          <w14:ligatures w14:val="none"/>
        </w:rPr>
        <w:t xml:space="preserve">that </w:t>
      </w:r>
      <w:r w:rsidR="00B27DBD" w:rsidRPr="00B27DBD">
        <w:rPr>
          <w:rFonts w:eastAsia="Times New Roman" w:cstheme="minorHAnsi"/>
          <w:color w:val="000000"/>
          <w:kern w:val="0"/>
          <w:sz w:val="24"/>
          <w:szCs w:val="24"/>
          <w14:ligatures w14:val="none"/>
        </w:rPr>
        <w:t>Mary Edwin</w:t>
      </w:r>
      <w:r w:rsidR="00B27DBD" w:rsidRPr="00B27DBD">
        <w:rPr>
          <w:rFonts w:eastAsia="Times New Roman" w:cstheme="minorHAnsi"/>
          <w:color w:val="000000"/>
          <w:kern w:val="0"/>
          <w:sz w:val="24"/>
          <w:szCs w:val="24"/>
          <w14:ligatures w14:val="none"/>
        </w:rPr>
        <w:t xml:space="preserve">, </w:t>
      </w:r>
      <w:r w:rsidR="00B27DBD" w:rsidRPr="00B27DBD">
        <w:rPr>
          <w:rFonts w:eastAsia="Times New Roman" w:cstheme="minorHAnsi"/>
          <w:color w:val="000000"/>
          <w:kern w:val="0"/>
          <w:sz w:val="24"/>
          <w:szCs w:val="24"/>
          <w14:ligatures w14:val="none"/>
        </w:rPr>
        <w:t>Emily Brown</w:t>
      </w:r>
      <w:r w:rsidR="00B27DBD" w:rsidRPr="00B27DBD">
        <w:rPr>
          <w:rFonts w:eastAsia="Times New Roman" w:cstheme="minorHAnsi"/>
          <w:color w:val="000000"/>
          <w:kern w:val="0"/>
          <w:sz w:val="24"/>
          <w:szCs w:val="24"/>
          <w14:ligatures w14:val="none"/>
        </w:rPr>
        <w:t xml:space="preserve">, </w:t>
      </w:r>
      <w:r w:rsidR="00B27DBD" w:rsidRPr="00B27DBD">
        <w:rPr>
          <w:rFonts w:eastAsia="Times New Roman" w:cstheme="minorHAnsi"/>
          <w:color w:val="000000"/>
          <w:kern w:val="0"/>
          <w:sz w:val="24"/>
          <w:szCs w:val="24"/>
          <w14:ligatures w14:val="none"/>
        </w:rPr>
        <w:t>Anita Manion</w:t>
      </w:r>
      <w:r w:rsidR="00B27DBD" w:rsidRPr="00B27DBD">
        <w:rPr>
          <w:rFonts w:eastAsia="Times New Roman" w:cstheme="minorHAnsi"/>
          <w:color w:val="000000"/>
          <w:kern w:val="0"/>
          <w:sz w:val="24"/>
          <w:szCs w:val="24"/>
          <w14:ligatures w14:val="none"/>
        </w:rPr>
        <w:t xml:space="preserve">, </w:t>
      </w:r>
      <w:r w:rsidR="00B27DBD" w:rsidRPr="00B27DBD">
        <w:rPr>
          <w:rFonts w:eastAsia="Times New Roman" w:cstheme="minorHAnsi"/>
          <w:color w:val="000000"/>
          <w:kern w:val="0"/>
          <w:sz w:val="24"/>
          <w:szCs w:val="24"/>
          <w14:ligatures w14:val="none"/>
        </w:rPr>
        <w:t>Rachel Winograd</w:t>
      </w:r>
      <w:r w:rsidR="00B27DBD" w:rsidRPr="00B27DBD">
        <w:rPr>
          <w:rFonts w:eastAsia="Times New Roman" w:cstheme="minorHAnsi"/>
          <w:color w:val="000000"/>
          <w:kern w:val="0"/>
          <w:sz w:val="24"/>
          <w:szCs w:val="24"/>
          <w14:ligatures w14:val="none"/>
        </w:rPr>
        <w:t xml:space="preserve"> and </w:t>
      </w:r>
      <w:r w:rsidR="00B27DBD" w:rsidRPr="00B27DBD">
        <w:rPr>
          <w:rFonts w:eastAsia="Times New Roman" w:cstheme="minorHAnsi"/>
          <w:color w:val="000000"/>
          <w:kern w:val="0"/>
          <w:sz w:val="24"/>
          <w:szCs w:val="24"/>
          <w14:ligatures w14:val="none"/>
        </w:rPr>
        <w:t>Vivek Singh</w:t>
      </w:r>
      <w:r w:rsidR="00B27DBD" w:rsidRPr="00B27DBD">
        <w:rPr>
          <w:rFonts w:eastAsia="Times New Roman" w:cstheme="minorHAnsi"/>
          <w:color w:val="000000"/>
          <w:kern w:val="0"/>
          <w:sz w:val="24"/>
          <w:szCs w:val="24"/>
          <w14:ligatures w14:val="none"/>
        </w:rPr>
        <w:t xml:space="preserve"> were honored at the annual Research and Innovation. </w:t>
      </w:r>
      <w:r w:rsidR="00B27DBD" w:rsidRPr="00B27DBD">
        <w:rPr>
          <w:rFonts w:eastAsia="Times New Roman" w:cstheme="minorHAnsi"/>
          <w:color w:val="000000"/>
          <w:kern w:val="0"/>
          <w:sz w:val="24"/>
          <w:szCs w:val="24"/>
          <w14:ligatures w14:val="none"/>
        </w:rPr>
        <w:t>Michael Nichols was named the Innovator of the Year.</w:t>
      </w:r>
    </w:p>
    <w:p w14:paraId="6E5530FF" w14:textId="0E966BAD" w:rsidR="009E0BEE" w:rsidRPr="00B27DBD" w:rsidRDefault="009E0BEE" w:rsidP="009E0BEE">
      <w:pPr>
        <w:numPr>
          <w:ilvl w:val="0"/>
          <w:numId w:val="9"/>
        </w:numPr>
        <w:spacing w:after="0" w:line="240" w:lineRule="auto"/>
        <w:ind w:right="-270"/>
        <w:textAlignment w:val="baseline"/>
        <w:rPr>
          <w:rFonts w:eastAsia="Times New Roman" w:cstheme="minorHAnsi"/>
          <w:b/>
          <w:bCs/>
          <w:color w:val="000000"/>
          <w:kern w:val="0"/>
          <w:sz w:val="24"/>
          <w:szCs w:val="24"/>
          <w:u w:val="single"/>
          <w14:ligatures w14:val="none"/>
        </w:rPr>
      </w:pPr>
      <w:r w:rsidRPr="009E0BEE">
        <w:rPr>
          <w:rFonts w:eastAsia="Times New Roman" w:cstheme="minorHAnsi"/>
          <w:color w:val="000000"/>
          <w:kern w:val="0"/>
          <w:sz w:val="24"/>
          <w:szCs w:val="24"/>
          <w14:ligatures w14:val="none"/>
        </w:rPr>
        <w:t xml:space="preserve">Chancellor Sobolik </w:t>
      </w:r>
      <w:r w:rsidR="00B27DBD">
        <w:rPr>
          <w:rFonts w:eastAsia="Times New Roman" w:cstheme="minorHAnsi"/>
          <w:color w:val="000000"/>
          <w:kern w:val="0"/>
          <w:sz w:val="24"/>
          <w:szCs w:val="24"/>
          <w14:ligatures w14:val="none"/>
        </w:rPr>
        <w:t xml:space="preserve">recognized </w:t>
      </w:r>
      <w:r w:rsidR="00B27DBD" w:rsidRPr="00B27DBD">
        <w:rPr>
          <w:rFonts w:eastAsia="Times New Roman" w:cstheme="minorHAnsi"/>
          <w:color w:val="000000"/>
          <w:kern w:val="0"/>
          <w:sz w:val="24"/>
          <w:szCs w:val="24"/>
          <w14:ligatures w14:val="none"/>
        </w:rPr>
        <w:t xml:space="preserve">the Honorees of the Business Achievement Awards, </w:t>
      </w:r>
      <w:r w:rsidR="00B27DBD" w:rsidRPr="00B27DBD">
        <w:rPr>
          <w:rFonts w:eastAsia="Times New Roman" w:cstheme="minorHAnsi"/>
          <w:color w:val="000000"/>
          <w:kern w:val="0"/>
          <w:sz w:val="24"/>
          <w:szCs w:val="24"/>
          <w14:ligatures w14:val="none"/>
        </w:rPr>
        <w:t>Bill D. Dickens III, BSBA 2003</w:t>
      </w:r>
      <w:r w:rsidR="00B27DBD" w:rsidRPr="00B27DBD">
        <w:rPr>
          <w:rFonts w:eastAsia="Times New Roman" w:cstheme="minorHAnsi"/>
          <w:color w:val="000000"/>
          <w:kern w:val="0"/>
          <w:sz w:val="24"/>
          <w:szCs w:val="24"/>
          <w14:ligatures w14:val="none"/>
        </w:rPr>
        <w:t xml:space="preserve">, </w:t>
      </w:r>
      <w:r w:rsidR="00B27DBD" w:rsidRPr="00B27DBD">
        <w:rPr>
          <w:rFonts w:eastAsia="Times New Roman" w:cstheme="minorHAnsi"/>
          <w:color w:val="000000"/>
          <w:kern w:val="0"/>
          <w:sz w:val="24"/>
          <w:szCs w:val="24"/>
          <w14:ligatures w14:val="none"/>
        </w:rPr>
        <w:t xml:space="preserve">Morgan Koenig, BSBA </w:t>
      </w:r>
      <w:r w:rsidR="001D75F0" w:rsidRPr="00B27DBD">
        <w:rPr>
          <w:rFonts w:eastAsia="Times New Roman" w:cstheme="minorHAnsi"/>
          <w:color w:val="000000"/>
          <w:kern w:val="0"/>
          <w:sz w:val="24"/>
          <w:szCs w:val="24"/>
          <w14:ligatures w14:val="none"/>
        </w:rPr>
        <w:t>2003,</w:t>
      </w:r>
      <w:r w:rsidR="00B27DBD" w:rsidRPr="00B27DBD">
        <w:rPr>
          <w:rFonts w:eastAsia="Times New Roman" w:cstheme="minorHAnsi"/>
          <w:color w:val="000000"/>
          <w:kern w:val="0"/>
          <w:sz w:val="24"/>
          <w:szCs w:val="24"/>
          <w14:ligatures w14:val="none"/>
        </w:rPr>
        <w:t xml:space="preserve"> Janelle Stowers MEd 2011, MBA </w:t>
      </w:r>
      <w:r w:rsidR="001D75F0" w:rsidRPr="00B27DBD">
        <w:rPr>
          <w:rFonts w:eastAsia="Times New Roman" w:cstheme="minorHAnsi"/>
          <w:color w:val="000000"/>
          <w:kern w:val="0"/>
          <w:sz w:val="24"/>
          <w:szCs w:val="24"/>
          <w14:ligatures w14:val="none"/>
        </w:rPr>
        <w:t>2018,</w:t>
      </w:r>
      <w:r w:rsidR="00B27DBD" w:rsidRPr="00B27DBD">
        <w:rPr>
          <w:rFonts w:eastAsia="Times New Roman" w:cstheme="minorHAnsi"/>
          <w:color w:val="000000"/>
          <w:kern w:val="0"/>
          <w:sz w:val="24"/>
          <w:szCs w:val="24"/>
          <w14:ligatures w14:val="none"/>
        </w:rPr>
        <w:t xml:space="preserve"> and Jeanne Dee, BSAcc 2005</w:t>
      </w:r>
      <w:r w:rsidR="00B27DBD" w:rsidRPr="00B27DBD">
        <w:rPr>
          <w:rFonts w:eastAsia="Times New Roman" w:cstheme="minorHAnsi"/>
          <w:color w:val="000000"/>
          <w:kern w:val="0"/>
          <w:sz w:val="24"/>
          <w:szCs w:val="24"/>
          <w14:ligatures w14:val="none"/>
        </w:rPr>
        <w:t xml:space="preserve">. </w:t>
      </w:r>
    </w:p>
    <w:p w14:paraId="2C3B2487" w14:textId="1D8D6A87" w:rsidR="009E0BEE" w:rsidRPr="009E0BEE" w:rsidRDefault="009E0BEE" w:rsidP="009E0BEE">
      <w:pPr>
        <w:numPr>
          <w:ilvl w:val="0"/>
          <w:numId w:val="9"/>
        </w:numPr>
        <w:spacing w:after="0" w:line="240" w:lineRule="auto"/>
        <w:ind w:right="-270"/>
        <w:textAlignment w:val="baseline"/>
        <w:rPr>
          <w:rFonts w:eastAsia="Times New Roman" w:cstheme="minorHAnsi"/>
          <w:b/>
          <w:bCs/>
          <w:color w:val="000000"/>
          <w:kern w:val="0"/>
          <w:sz w:val="24"/>
          <w:szCs w:val="24"/>
          <w:u w:val="single"/>
          <w14:ligatures w14:val="none"/>
        </w:rPr>
      </w:pPr>
      <w:r w:rsidRPr="009E0BEE">
        <w:rPr>
          <w:rFonts w:eastAsia="Times New Roman" w:cstheme="minorHAnsi"/>
          <w:color w:val="000000"/>
          <w:kern w:val="0"/>
          <w:sz w:val="24"/>
          <w:szCs w:val="24"/>
          <w14:ligatures w14:val="none"/>
        </w:rPr>
        <w:t xml:space="preserve">Chancellor Sobolik announced the recipients for the April UMSL Hero Awards which were </w:t>
      </w:r>
      <w:r w:rsidRPr="00B27DBD">
        <w:rPr>
          <w:rFonts w:eastAsia="Times New Roman" w:cstheme="minorHAnsi"/>
          <w:color w:val="000000"/>
          <w:kern w:val="0"/>
          <w:sz w:val="24"/>
          <w:szCs w:val="24"/>
          <w14:ligatures w14:val="none"/>
        </w:rPr>
        <w:t>Yuan Chen</w:t>
      </w:r>
      <w:r w:rsidRPr="009E0BEE">
        <w:rPr>
          <w:rFonts w:eastAsia="Times New Roman" w:cstheme="minorHAnsi"/>
          <w:color w:val="000000"/>
          <w:kern w:val="0"/>
          <w:sz w:val="24"/>
          <w:szCs w:val="24"/>
          <w14:ligatures w14:val="none"/>
        </w:rPr>
        <w:t xml:space="preserve">, </w:t>
      </w:r>
      <w:r w:rsidRPr="00B27DBD">
        <w:rPr>
          <w:rFonts w:eastAsia="Times New Roman" w:cstheme="minorHAnsi"/>
          <w:color w:val="000000"/>
          <w:kern w:val="0"/>
          <w:sz w:val="24"/>
          <w:szCs w:val="24"/>
          <w14:ligatures w14:val="none"/>
        </w:rPr>
        <w:t>Candace-Rae Davis</w:t>
      </w:r>
      <w:r w:rsidRPr="009E0BEE">
        <w:rPr>
          <w:rFonts w:eastAsia="Times New Roman" w:cstheme="minorHAnsi"/>
          <w:color w:val="000000"/>
          <w:kern w:val="0"/>
          <w:sz w:val="24"/>
          <w:szCs w:val="24"/>
          <w14:ligatures w14:val="none"/>
        </w:rPr>
        <w:t xml:space="preserve">, and </w:t>
      </w:r>
      <w:r w:rsidRPr="00B27DBD">
        <w:rPr>
          <w:rFonts w:eastAsia="Times New Roman" w:cstheme="minorHAnsi"/>
          <w:color w:val="000000"/>
          <w:kern w:val="0"/>
          <w:sz w:val="24"/>
          <w:szCs w:val="24"/>
          <w14:ligatures w14:val="none"/>
        </w:rPr>
        <w:t>Bob Ross</w:t>
      </w:r>
      <w:r w:rsidRPr="009E0BEE">
        <w:rPr>
          <w:rFonts w:eastAsia="Times New Roman" w:cstheme="minorHAnsi"/>
          <w:color w:val="000000"/>
          <w:kern w:val="0"/>
          <w:sz w:val="24"/>
          <w:szCs w:val="24"/>
          <w14:ligatures w14:val="none"/>
        </w:rPr>
        <w:t>. Chancellor Sobolik encouraged everyone to continue to submit more nominations for the UMSL Hero Awards.</w:t>
      </w:r>
    </w:p>
    <w:p w14:paraId="06A57FD1" w14:textId="77777777" w:rsidR="009E0BEE" w:rsidRPr="009E0BEE" w:rsidRDefault="009E0BEE" w:rsidP="00B27DBD">
      <w:pPr>
        <w:spacing w:after="0" w:line="240" w:lineRule="auto"/>
        <w:textAlignment w:val="baseline"/>
        <w:rPr>
          <w:rFonts w:eastAsia="Times New Roman" w:cstheme="minorHAnsi"/>
          <w:kern w:val="0"/>
          <w:sz w:val="24"/>
          <w:szCs w:val="24"/>
          <w14:ligatures w14:val="none"/>
        </w:rPr>
      </w:pPr>
    </w:p>
    <w:p w14:paraId="6C837C9B" w14:textId="69C8FB04" w:rsidR="009E0BEE" w:rsidRPr="009E0BEE" w:rsidRDefault="009E0BEE" w:rsidP="009E0BEE">
      <w:pPr>
        <w:spacing w:after="0" w:line="240" w:lineRule="auto"/>
        <w:rPr>
          <w:rFonts w:eastAsia="Times New Roman" w:cstheme="minorHAnsi"/>
          <w:kern w:val="0"/>
          <w:sz w:val="24"/>
          <w:szCs w:val="24"/>
          <w14:ligatures w14:val="none"/>
        </w:rPr>
      </w:pPr>
      <w:r w:rsidRPr="009E0BEE">
        <w:rPr>
          <w:rFonts w:eastAsia="Times New Roman" w:cstheme="minorHAnsi"/>
          <w:b/>
          <w:bCs/>
          <w:color w:val="000000"/>
          <w:kern w:val="0"/>
          <w:sz w:val="24"/>
          <w:szCs w:val="24"/>
          <w:u w:val="single"/>
          <w14:ligatures w14:val="none"/>
        </w:rPr>
        <w:t>Report of the Staff Association (</w:t>
      </w:r>
      <w:r w:rsidR="00B27DBD">
        <w:rPr>
          <w:rFonts w:eastAsia="Times New Roman" w:cstheme="minorHAnsi"/>
          <w:b/>
          <w:bCs/>
          <w:color w:val="000000"/>
          <w:kern w:val="0"/>
          <w:sz w:val="24"/>
          <w:szCs w:val="24"/>
          <w:u w:val="single"/>
          <w14:ligatures w14:val="none"/>
        </w:rPr>
        <w:t>Britne Bacca-Haupt</w:t>
      </w:r>
      <w:r w:rsidRPr="009E0BEE">
        <w:rPr>
          <w:rFonts w:eastAsia="Times New Roman" w:cstheme="minorHAnsi"/>
          <w:b/>
          <w:bCs/>
          <w:color w:val="000000"/>
          <w:kern w:val="0"/>
          <w:sz w:val="24"/>
          <w:szCs w:val="24"/>
          <w:u w:val="single"/>
          <w14:ligatures w14:val="none"/>
        </w:rPr>
        <w:t>):</w:t>
      </w:r>
    </w:p>
    <w:p w14:paraId="0B503BBA" w14:textId="7FC40083" w:rsidR="009E0BEE" w:rsidRPr="009E0BEE" w:rsidRDefault="00B27DBD" w:rsidP="009E0BEE">
      <w:pPr>
        <w:spacing w:after="0" w:line="240" w:lineRule="auto"/>
        <w:rPr>
          <w:rFonts w:eastAsia="Times New Roman" w:cstheme="minorHAnsi"/>
          <w:kern w:val="0"/>
          <w:sz w:val="24"/>
          <w:szCs w:val="24"/>
          <w14:ligatures w14:val="none"/>
        </w:rPr>
      </w:pPr>
      <w:r>
        <w:rPr>
          <w:rFonts w:eastAsia="Times New Roman" w:cstheme="minorHAnsi"/>
          <w:color w:val="000000"/>
          <w:kern w:val="0"/>
          <w:sz w:val="24"/>
          <w:szCs w:val="24"/>
          <w14:ligatures w14:val="none"/>
        </w:rPr>
        <w:t>Britne Bacca-Haupt</w:t>
      </w:r>
      <w:r w:rsidR="009E0BEE" w:rsidRPr="009E0BEE">
        <w:rPr>
          <w:rFonts w:eastAsia="Times New Roman" w:cstheme="minorHAnsi"/>
          <w:color w:val="000000"/>
          <w:kern w:val="0"/>
          <w:sz w:val="24"/>
          <w:szCs w:val="24"/>
          <w14:ligatures w14:val="none"/>
        </w:rPr>
        <w:t xml:space="preserve"> reported on the following topics:</w:t>
      </w:r>
    </w:p>
    <w:p w14:paraId="275E6519" w14:textId="6E2BE5EB" w:rsidR="00B27DBD" w:rsidRPr="00B27DBD" w:rsidRDefault="00B27DBD" w:rsidP="00B27DBD">
      <w:pPr>
        <w:pStyle w:val="ListParagraph"/>
        <w:numPr>
          <w:ilvl w:val="0"/>
          <w:numId w:val="10"/>
        </w:numPr>
        <w:rPr>
          <w:sz w:val="24"/>
          <w:szCs w:val="24"/>
        </w:rPr>
      </w:pPr>
      <w:r w:rsidRPr="00B27DBD">
        <w:rPr>
          <w:sz w:val="24"/>
          <w:szCs w:val="24"/>
        </w:rPr>
        <w:t xml:space="preserve">Approved/updated </w:t>
      </w:r>
      <w:r w:rsidRPr="00B27DBD">
        <w:rPr>
          <w:sz w:val="24"/>
          <w:szCs w:val="24"/>
        </w:rPr>
        <w:t>S</w:t>
      </w:r>
      <w:r w:rsidRPr="00B27DBD">
        <w:rPr>
          <w:sz w:val="24"/>
          <w:szCs w:val="24"/>
        </w:rPr>
        <w:t xml:space="preserve">taff </w:t>
      </w:r>
      <w:r w:rsidRPr="00B27DBD">
        <w:rPr>
          <w:sz w:val="24"/>
          <w:szCs w:val="24"/>
        </w:rPr>
        <w:t>A</w:t>
      </w:r>
      <w:r w:rsidRPr="00B27DBD">
        <w:rPr>
          <w:sz w:val="24"/>
          <w:szCs w:val="24"/>
        </w:rPr>
        <w:t>ssociation bylaws.</w:t>
      </w:r>
    </w:p>
    <w:p w14:paraId="355A721F" w14:textId="3F49E7E8" w:rsidR="00B27DBD" w:rsidRPr="00B27DBD" w:rsidRDefault="00B27DBD" w:rsidP="00B27DBD">
      <w:pPr>
        <w:pStyle w:val="ListParagraph"/>
        <w:numPr>
          <w:ilvl w:val="0"/>
          <w:numId w:val="10"/>
        </w:numPr>
        <w:rPr>
          <w:sz w:val="24"/>
          <w:szCs w:val="24"/>
        </w:rPr>
      </w:pPr>
      <w:r w:rsidRPr="00B27DBD">
        <w:rPr>
          <w:sz w:val="24"/>
          <w:szCs w:val="24"/>
        </w:rPr>
        <w:t xml:space="preserve">Chancellors </w:t>
      </w:r>
      <w:r w:rsidRPr="00B27DBD">
        <w:rPr>
          <w:sz w:val="24"/>
          <w:szCs w:val="24"/>
        </w:rPr>
        <w:t>St</w:t>
      </w:r>
      <w:r w:rsidRPr="00B27DBD">
        <w:rPr>
          <w:sz w:val="24"/>
          <w:szCs w:val="24"/>
        </w:rPr>
        <w:t xml:space="preserve">aff </w:t>
      </w:r>
      <w:r w:rsidRPr="00B27DBD">
        <w:rPr>
          <w:sz w:val="24"/>
          <w:szCs w:val="24"/>
        </w:rPr>
        <w:t>E</w:t>
      </w:r>
      <w:r w:rsidRPr="00B27DBD">
        <w:rPr>
          <w:sz w:val="24"/>
          <w:szCs w:val="24"/>
        </w:rPr>
        <w:t xml:space="preserve">xcellence </w:t>
      </w:r>
      <w:r w:rsidRPr="00B27DBD">
        <w:rPr>
          <w:sz w:val="24"/>
          <w:szCs w:val="24"/>
        </w:rPr>
        <w:t>A</w:t>
      </w:r>
      <w:r w:rsidRPr="00B27DBD">
        <w:rPr>
          <w:sz w:val="24"/>
          <w:szCs w:val="24"/>
        </w:rPr>
        <w:t>wards</w:t>
      </w:r>
    </w:p>
    <w:p w14:paraId="69D8EF18" w14:textId="2FEA386C" w:rsidR="00B27DBD" w:rsidRPr="00B27DBD" w:rsidRDefault="00B27DBD" w:rsidP="00B27DBD">
      <w:pPr>
        <w:pStyle w:val="ListParagraph"/>
        <w:numPr>
          <w:ilvl w:val="1"/>
          <w:numId w:val="10"/>
        </w:numPr>
        <w:rPr>
          <w:sz w:val="24"/>
          <w:szCs w:val="24"/>
        </w:rPr>
      </w:pPr>
      <w:r w:rsidRPr="00B27DBD">
        <w:rPr>
          <w:sz w:val="24"/>
          <w:szCs w:val="24"/>
        </w:rPr>
        <w:t xml:space="preserve">The </w:t>
      </w:r>
      <w:r>
        <w:rPr>
          <w:sz w:val="24"/>
          <w:szCs w:val="24"/>
        </w:rPr>
        <w:t>n</w:t>
      </w:r>
      <w:r w:rsidRPr="00B27DBD">
        <w:rPr>
          <w:sz w:val="24"/>
          <w:szCs w:val="24"/>
        </w:rPr>
        <w:t>omination</w:t>
      </w:r>
      <w:r w:rsidRPr="00B27DBD">
        <w:rPr>
          <w:sz w:val="24"/>
          <w:szCs w:val="24"/>
        </w:rPr>
        <w:t xml:space="preserve"> period opens </w:t>
      </w:r>
      <w:r w:rsidRPr="00B27DBD">
        <w:rPr>
          <w:sz w:val="24"/>
          <w:szCs w:val="24"/>
        </w:rPr>
        <w:t>May</w:t>
      </w:r>
      <w:r w:rsidRPr="00B27DBD">
        <w:rPr>
          <w:sz w:val="24"/>
          <w:szCs w:val="24"/>
        </w:rPr>
        <w:t xml:space="preserve"> </w:t>
      </w:r>
      <w:r w:rsidRPr="00B27DBD">
        <w:rPr>
          <w:sz w:val="24"/>
          <w:szCs w:val="24"/>
        </w:rPr>
        <w:t>1.</w:t>
      </w:r>
      <w:r w:rsidRPr="00B27DBD">
        <w:rPr>
          <w:sz w:val="24"/>
          <w:szCs w:val="24"/>
        </w:rPr>
        <w:t xml:space="preserve"> </w:t>
      </w:r>
    </w:p>
    <w:p w14:paraId="731449F2" w14:textId="77777777" w:rsidR="009E0BEE" w:rsidRPr="009E0BEE" w:rsidRDefault="009E0BEE" w:rsidP="009E0BEE">
      <w:pPr>
        <w:spacing w:after="0" w:line="240" w:lineRule="auto"/>
        <w:rPr>
          <w:rFonts w:eastAsia="Times New Roman" w:cstheme="minorHAnsi"/>
          <w:kern w:val="0"/>
          <w:sz w:val="24"/>
          <w:szCs w:val="24"/>
          <w14:ligatures w14:val="none"/>
        </w:rPr>
      </w:pPr>
    </w:p>
    <w:p w14:paraId="6C65B568" w14:textId="5902FEEB" w:rsidR="009E0BEE" w:rsidRPr="009E0BEE" w:rsidRDefault="009E0BEE" w:rsidP="009E0BEE">
      <w:pPr>
        <w:spacing w:after="0" w:line="240" w:lineRule="auto"/>
        <w:rPr>
          <w:rFonts w:eastAsia="Times New Roman" w:cstheme="minorHAnsi"/>
          <w:kern w:val="0"/>
          <w:sz w:val="24"/>
          <w:szCs w:val="24"/>
          <w14:ligatures w14:val="none"/>
        </w:rPr>
      </w:pPr>
      <w:r w:rsidRPr="009E0BEE">
        <w:rPr>
          <w:rFonts w:eastAsia="Times New Roman" w:cstheme="minorHAnsi"/>
          <w:b/>
          <w:bCs/>
          <w:color w:val="000000"/>
          <w:kern w:val="0"/>
          <w:sz w:val="24"/>
          <w:szCs w:val="24"/>
          <w:u w:val="single"/>
          <w14:ligatures w14:val="none"/>
        </w:rPr>
        <w:t>Report of the Student Government Association (</w:t>
      </w:r>
      <w:r w:rsidR="00B27DBD">
        <w:rPr>
          <w:rFonts w:eastAsia="Times New Roman" w:cstheme="minorHAnsi"/>
          <w:b/>
          <w:bCs/>
          <w:color w:val="000000"/>
          <w:kern w:val="0"/>
          <w:sz w:val="24"/>
          <w:szCs w:val="24"/>
          <w:u w:val="single"/>
          <w14:ligatures w14:val="none"/>
        </w:rPr>
        <w:t>Alexander Orywall</w:t>
      </w:r>
      <w:r w:rsidRPr="009E0BEE">
        <w:rPr>
          <w:rFonts w:eastAsia="Times New Roman" w:cstheme="minorHAnsi"/>
          <w:b/>
          <w:bCs/>
          <w:color w:val="000000"/>
          <w:kern w:val="0"/>
          <w:sz w:val="24"/>
          <w:szCs w:val="24"/>
          <w:u w:val="single"/>
          <w14:ligatures w14:val="none"/>
        </w:rPr>
        <w:t>):</w:t>
      </w:r>
    </w:p>
    <w:p w14:paraId="65AFCF32" w14:textId="6BE34576" w:rsidR="00B22D05" w:rsidRDefault="00B22D05" w:rsidP="00B27DBD">
      <w:pPr>
        <w:pStyle w:val="ListParagraph"/>
        <w:numPr>
          <w:ilvl w:val="0"/>
          <w:numId w:val="13"/>
        </w:numPr>
        <w:spacing w:after="0" w:line="240" w:lineRule="auto"/>
        <w:rPr>
          <w:rFonts w:eastAsia="Times New Roman" w:cstheme="minorHAnsi"/>
          <w:kern w:val="0"/>
          <w:sz w:val="24"/>
          <w:szCs w:val="24"/>
          <w14:ligatures w14:val="none"/>
        </w:rPr>
      </w:pPr>
      <w:r>
        <w:rPr>
          <w:rFonts w:eastAsia="Times New Roman" w:cstheme="minorHAnsi"/>
          <w:kern w:val="0"/>
          <w:sz w:val="24"/>
          <w:szCs w:val="24"/>
          <w14:ligatures w14:val="none"/>
        </w:rPr>
        <w:t>Actively working to get Sports Clubs</w:t>
      </w:r>
    </w:p>
    <w:p w14:paraId="41A013BB" w14:textId="3BF5F474" w:rsidR="009E0BEE" w:rsidRPr="00B27DBD" w:rsidRDefault="00B27DBD" w:rsidP="00B27DBD">
      <w:pPr>
        <w:pStyle w:val="ListParagraph"/>
        <w:numPr>
          <w:ilvl w:val="0"/>
          <w:numId w:val="13"/>
        </w:numPr>
        <w:spacing w:after="0" w:line="240" w:lineRule="auto"/>
        <w:rPr>
          <w:rFonts w:eastAsia="Times New Roman" w:cstheme="minorHAnsi"/>
          <w:kern w:val="0"/>
          <w:sz w:val="24"/>
          <w:szCs w:val="24"/>
          <w14:ligatures w14:val="none"/>
        </w:rPr>
      </w:pPr>
      <w:r>
        <w:rPr>
          <w:rFonts w:eastAsia="Times New Roman" w:cstheme="minorHAnsi"/>
          <w:kern w:val="0"/>
          <w:sz w:val="24"/>
          <w:szCs w:val="24"/>
          <w14:ligatures w14:val="none"/>
        </w:rPr>
        <w:t xml:space="preserve">Alexander Orywall has been re-elected. </w:t>
      </w:r>
    </w:p>
    <w:p w14:paraId="3521BA30" w14:textId="77777777" w:rsidR="009E0BEE" w:rsidRPr="009E0BEE" w:rsidRDefault="009E0BEE" w:rsidP="009E0BEE">
      <w:pPr>
        <w:spacing w:after="0" w:line="240" w:lineRule="auto"/>
        <w:rPr>
          <w:rFonts w:eastAsia="Times New Roman" w:cstheme="minorHAnsi"/>
          <w:kern w:val="0"/>
          <w:sz w:val="24"/>
          <w:szCs w:val="24"/>
          <w14:ligatures w14:val="none"/>
        </w:rPr>
      </w:pPr>
      <w:r w:rsidRPr="009E0BEE">
        <w:rPr>
          <w:rFonts w:eastAsia="Times New Roman" w:cstheme="minorHAnsi"/>
          <w:b/>
          <w:bCs/>
          <w:color w:val="000000"/>
          <w:kern w:val="0"/>
          <w:sz w:val="24"/>
          <w:szCs w:val="24"/>
          <w:u w:val="single"/>
          <w14:ligatures w14:val="none"/>
        </w:rPr>
        <w:t>Administrator Evaluation Committee Report (Dr. Natalie Bolton):</w:t>
      </w:r>
    </w:p>
    <w:p w14:paraId="621AC059" w14:textId="30334946" w:rsidR="00B22D05" w:rsidRPr="00B22D05" w:rsidRDefault="009E0BEE" w:rsidP="00B22D05">
      <w:pPr>
        <w:spacing w:after="0" w:line="240" w:lineRule="auto"/>
        <w:ind w:right="-450"/>
        <w:rPr>
          <w:rFonts w:eastAsia="Times New Roman" w:cstheme="minorHAnsi"/>
          <w:color w:val="000000"/>
          <w:kern w:val="0"/>
          <w:sz w:val="24"/>
          <w:szCs w:val="24"/>
          <w14:ligatures w14:val="none"/>
        </w:rPr>
      </w:pPr>
      <w:r w:rsidRPr="009E0BEE">
        <w:rPr>
          <w:rFonts w:eastAsia="Times New Roman" w:cstheme="minorHAnsi"/>
          <w:color w:val="000000"/>
          <w:kern w:val="0"/>
          <w:sz w:val="24"/>
          <w:szCs w:val="24"/>
          <w14:ligatures w14:val="none"/>
        </w:rPr>
        <w:t>Dr. Bolton reported that this year</w:t>
      </w:r>
      <w:r w:rsidR="001D75F0">
        <w:rPr>
          <w:rFonts w:eastAsia="Times New Roman" w:cstheme="minorHAnsi"/>
          <w:color w:val="000000"/>
          <w:kern w:val="0"/>
          <w:sz w:val="24"/>
          <w:szCs w:val="24"/>
          <w14:ligatures w14:val="none"/>
        </w:rPr>
        <w:t xml:space="preserve">, reports to the Provost </w:t>
      </w:r>
      <w:r w:rsidR="00B22D05">
        <w:rPr>
          <w:rFonts w:eastAsia="Times New Roman" w:cstheme="minorHAnsi"/>
          <w:color w:val="000000"/>
          <w:kern w:val="0"/>
          <w:sz w:val="24"/>
          <w:szCs w:val="24"/>
          <w14:ligatures w14:val="none"/>
        </w:rPr>
        <w:t>Deans and Associate Deans were evaluated</w:t>
      </w:r>
      <w:r w:rsidRPr="009E0BEE">
        <w:rPr>
          <w:rFonts w:eastAsia="Times New Roman" w:cstheme="minorHAnsi"/>
          <w:color w:val="000000"/>
          <w:kern w:val="0"/>
          <w:sz w:val="24"/>
          <w:szCs w:val="24"/>
          <w14:ligatures w14:val="none"/>
        </w:rPr>
        <w:t xml:space="preserve">. The following </w:t>
      </w:r>
      <w:r w:rsidR="00B22D05">
        <w:rPr>
          <w:rFonts w:eastAsia="Times New Roman" w:cstheme="minorHAnsi"/>
          <w:color w:val="000000"/>
          <w:kern w:val="0"/>
          <w:sz w:val="24"/>
          <w:szCs w:val="24"/>
          <w14:ligatures w14:val="none"/>
        </w:rPr>
        <w:t>Deans and Associate Deans</w:t>
      </w:r>
      <w:r w:rsidRPr="009E0BEE">
        <w:rPr>
          <w:rFonts w:eastAsia="Times New Roman" w:cstheme="minorHAnsi"/>
          <w:color w:val="000000"/>
          <w:kern w:val="0"/>
          <w:sz w:val="24"/>
          <w:szCs w:val="24"/>
          <w14:ligatures w14:val="none"/>
        </w:rPr>
        <w:t xml:space="preserve"> were reviewed by faculty and staff this year:</w:t>
      </w:r>
    </w:p>
    <w:tbl>
      <w:tblPr>
        <w:tblStyle w:val="TableGrid"/>
        <w:tblW w:w="0" w:type="auto"/>
        <w:tblLook w:val="04A0" w:firstRow="1" w:lastRow="0" w:firstColumn="1" w:lastColumn="0" w:noHBand="0" w:noVBand="1"/>
      </w:tblPr>
      <w:tblGrid>
        <w:gridCol w:w="4451"/>
        <w:gridCol w:w="3894"/>
      </w:tblGrid>
      <w:tr w:rsidR="00B22D05" w:rsidRPr="00B22D05" w14:paraId="0CBF83EC" w14:textId="77777777" w:rsidTr="001D75F0">
        <w:trPr>
          <w:trHeight w:val="252"/>
        </w:trPr>
        <w:tc>
          <w:tcPr>
            <w:tcW w:w="4451" w:type="dxa"/>
          </w:tcPr>
          <w:p w14:paraId="61F83C37" w14:textId="50DA0CBD" w:rsidR="00B22D05" w:rsidRPr="001D75F0" w:rsidRDefault="00B22D05" w:rsidP="00152731">
            <w:pPr>
              <w:rPr>
                <w:rFonts w:eastAsia="Times New Roman" w:cstheme="minorHAnsi"/>
                <w:kern w:val="0"/>
                <w14:ligatures w14:val="none"/>
              </w:rPr>
            </w:pPr>
            <w:r w:rsidRPr="001D75F0">
              <w:rPr>
                <w:rFonts w:eastAsia="Times New Roman" w:cstheme="minorHAnsi"/>
                <w:kern w:val="0"/>
                <w14:ligatures w14:val="none"/>
              </w:rPr>
              <w:t>Deans</w:t>
            </w:r>
          </w:p>
        </w:tc>
        <w:tc>
          <w:tcPr>
            <w:tcW w:w="3894" w:type="dxa"/>
          </w:tcPr>
          <w:p w14:paraId="0B2B0730" w14:textId="005F56A4" w:rsidR="00B22D05" w:rsidRPr="001D75F0" w:rsidRDefault="00B22D05" w:rsidP="00152731">
            <w:pPr>
              <w:rPr>
                <w:rFonts w:eastAsia="Times New Roman" w:cstheme="minorHAnsi"/>
                <w:kern w:val="0"/>
                <w14:ligatures w14:val="none"/>
              </w:rPr>
            </w:pPr>
            <w:r w:rsidRPr="001D75F0">
              <w:rPr>
                <w:rFonts w:eastAsia="Times New Roman" w:cstheme="minorHAnsi"/>
                <w:kern w:val="0"/>
                <w14:ligatures w14:val="none"/>
              </w:rPr>
              <w:t>Associate Deans</w:t>
            </w:r>
          </w:p>
        </w:tc>
      </w:tr>
      <w:tr w:rsidR="00B22D05" w:rsidRPr="00B22D05" w14:paraId="6047EA64" w14:textId="329FA1B3" w:rsidTr="001D75F0">
        <w:trPr>
          <w:trHeight w:val="4317"/>
        </w:trPr>
        <w:tc>
          <w:tcPr>
            <w:tcW w:w="4451" w:type="dxa"/>
          </w:tcPr>
          <w:p w14:paraId="59FE841D" w14:textId="77777777" w:rsidR="00B22D05" w:rsidRPr="001D75F0" w:rsidRDefault="00B22D05" w:rsidP="00152731">
            <w:pPr>
              <w:rPr>
                <w:rFonts w:eastAsia="Times New Roman" w:cstheme="minorHAnsi"/>
                <w:kern w:val="0"/>
                <w14:ligatures w14:val="none"/>
              </w:rPr>
            </w:pPr>
            <w:r w:rsidRPr="00B22D05">
              <w:rPr>
                <w:rFonts w:eastAsia="Times New Roman" w:cstheme="minorHAnsi"/>
                <w:kern w:val="0"/>
                <w14:ligatures w14:val="none"/>
              </w:rPr>
              <w:t>Christopher Dames</w:t>
            </w:r>
          </w:p>
          <w:p w14:paraId="0BC9BC34" w14:textId="77777777" w:rsidR="00B22D05" w:rsidRPr="001D75F0" w:rsidRDefault="00B22D05" w:rsidP="00152731">
            <w:pPr>
              <w:rPr>
                <w:rFonts w:eastAsia="Times New Roman" w:cstheme="minorHAnsi"/>
                <w:kern w:val="0"/>
                <w14:ligatures w14:val="none"/>
              </w:rPr>
            </w:pPr>
            <w:r w:rsidRPr="001D75F0">
              <w:rPr>
                <w:rFonts w:eastAsia="Times New Roman" w:cstheme="minorHAnsi"/>
                <w:kern w:val="0"/>
                <w14:ligatures w14:val="none"/>
              </w:rPr>
              <w:t>Edward Munn Sanchez</w:t>
            </w:r>
          </w:p>
          <w:p w14:paraId="30095770" w14:textId="77777777" w:rsidR="00B22D05" w:rsidRPr="001D75F0" w:rsidRDefault="00B22D05" w:rsidP="00152731">
            <w:pPr>
              <w:rPr>
                <w:rFonts w:eastAsia="Times New Roman" w:cstheme="minorHAnsi"/>
                <w:kern w:val="0"/>
                <w14:ligatures w14:val="none"/>
              </w:rPr>
            </w:pPr>
            <w:r w:rsidRPr="001D75F0">
              <w:rPr>
                <w:rFonts w:eastAsia="Times New Roman" w:cstheme="minorHAnsi"/>
                <w:kern w:val="0"/>
                <w14:ligatures w14:val="none"/>
              </w:rPr>
              <w:t>Joseph O’Sullivan</w:t>
            </w:r>
          </w:p>
          <w:p w14:paraId="33E7D7A0" w14:textId="05171799" w:rsidR="00B22D05" w:rsidRPr="001D75F0" w:rsidRDefault="00B22D05" w:rsidP="00152731">
            <w:pPr>
              <w:rPr>
                <w:rFonts w:eastAsia="Times New Roman" w:cstheme="minorHAnsi"/>
                <w:kern w:val="0"/>
                <w14:ligatures w14:val="none"/>
              </w:rPr>
            </w:pPr>
            <w:r w:rsidRPr="001D75F0">
              <w:rPr>
                <w:rFonts w:eastAsia="Times New Roman" w:cstheme="minorHAnsi"/>
                <w:kern w:val="0"/>
                <w14:ligatures w14:val="none"/>
              </w:rPr>
              <w:t>Sharon Johnson</w:t>
            </w:r>
          </w:p>
        </w:tc>
        <w:tc>
          <w:tcPr>
            <w:tcW w:w="3894" w:type="dxa"/>
          </w:tcPr>
          <w:p w14:paraId="60854168" w14:textId="77777777" w:rsidR="00B22D05" w:rsidRPr="00B22D05" w:rsidRDefault="00B22D05" w:rsidP="00B22D05">
            <w:pPr>
              <w:spacing w:after="0" w:line="240" w:lineRule="auto"/>
              <w:rPr>
                <w:rFonts w:eastAsia="Times New Roman" w:cstheme="minorHAnsi"/>
                <w:kern w:val="0"/>
                <w14:ligatures w14:val="none"/>
              </w:rPr>
            </w:pPr>
            <w:r w:rsidRPr="00B22D05">
              <w:rPr>
                <w:rFonts w:eastAsia="Times New Roman" w:cstheme="minorHAnsi"/>
                <w:kern w:val="0"/>
                <w14:ligatures w14:val="none"/>
              </w:rPr>
              <w:t>Birgit Noll</w:t>
            </w:r>
          </w:p>
          <w:p w14:paraId="732B1DB3" w14:textId="77777777" w:rsidR="00B22D05" w:rsidRPr="00B22D05" w:rsidRDefault="00B22D05" w:rsidP="00B22D05">
            <w:pPr>
              <w:rPr>
                <w:rFonts w:eastAsia="Times New Roman" w:cstheme="minorHAnsi"/>
                <w:kern w:val="0"/>
                <w14:ligatures w14:val="none"/>
              </w:rPr>
            </w:pPr>
            <w:r w:rsidRPr="00B22D05">
              <w:rPr>
                <w:rFonts w:eastAsia="Times New Roman" w:cstheme="minorHAnsi"/>
                <w:kern w:val="0"/>
                <w14:ligatures w14:val="none"/>
              </w:rPr>
              <w:t>Cara Doerr</w:t>
            </w:r>
          </w:p>
          <w:p w14:paraId="581F63F2" w14:textId="77777777" w:rsidR="00B22D05" w:rsidRPr="00B22D05" w:rsidRDefault="00B22D05" w:rsidP="00B22D05">
            <w:pPr>
              <w:rPr>
                <w:rFonts w:eastAsia="Times New Roman" w:cstheme="minorHAnsi"/>
                <w:kern w:val="0"/>
                <w14:ligatures w14:val="none"/>
              </w:rPr>
            </w:pPr>
            <w:r w:rsidRPr="00B22D05">
              <w:rPr>
                <w:rFonts w:eastAsia="Times New Roman" w:cstheme="minorHAnsi"/>
                <w:kern w:val="0"/>
                <w14:ligatures w14:val="none"/>
              </w:rPr>
              <w:t>Ekin Pellegrini</w:t>
            </w:r>
          </w:p>
          <w:p w14:paraId="474A27EF" w14:textId="77777777" w:rsidR="00B22D05" w:rsidRPr="00B22D05" w:rsidRDefault="00B22D05" w:rsidP="00B22D05">
            <w:pPr>
              <w:rPr>
                <w:rFonts w:eastAsia="Times New Roman" w:cstheme="minorHAnsi"/>
                <w:kern w:val="0"/>
                <w14:ligatures w14:val="none"/>
              </w:rPr>
            </w:pPr>
            <w:r w:rsidRPr="00B22D05">
              <w:rPr>
                <w:rFonts w:eastAsia="Times New Roman" w:cstheme="minorHAnsi"/>
                <w:kern w:val="0"/>
                <w14:ligatures w14:val="none"/>
              </w:rPr>
              <w:t>Elise Schaller</w:t>
            </w:r>
          </w:p>
          <w:p w14:paraId="02EAE0AF" w14:textId="77777777" w:rsidR="00B22D05" w:rsidRPr="00B22D05" w:rsidRDefault="00B22D05" w:rsidP="00B22D05">
            <w:pPr>
              <w:rPr>
                <w:rFonts w:eastAsia="Times New Roman" w:cstheme="minorHAnsi"/>
                <w:kern w:val="0"/>
                <w14:ligatures w14:val="none"/>
              </w:rPr>
            </w:pPr>
            <w:r w:rsidRPr="00B22D05">
              <w:rPr>
                <w:rFonts w:eastAsia="Times New Roman" w:cstheme="minorHAnsi"/>
                <w:kern w:val="0"/>
                <w14:ligatures w14:val="none"/>
              </w:rPr>
              <w:t>Gerald Gao</w:t>
            </w:r>
          </w:p>
          <w:p w14:paraId="07BA396C" w14:textId="77777777" w:rsidR="00B22D05" w:rsidRPr="00B22D05" w:rsidRDefault="00B22D05" w:rsidP="00B22D05">
            <w:pPr>
              <w:rPr>
                <w:rFonts w:eastAsia="Times New Roman" w:cstheme="minorHAnsi"/>
                <w:kern w:val="0"/>
                <w14:ligatures w14:val="none"/>
              </w:rPr>
            </w:pPr>
            <w:r w:rsidRPr="00B22D05">
              <w:rPr>
                <w:rFonts w:eastAsia="Times New Roman" w:cstheme="minorHAnsi"/>
                <w:kern w:val="0"/>
                <w14:ligatures w14:val="none"/>
              </w:rPr>
              <w:t>Haiyan Cai</w:t>
            </w:r>
          </w:p>
          <w:p w14:paraId="0E399F49" w14:textId="77777777" w:rsidR="00B22D05" w:rsidRPr="00B22D05" w:rsidRDefault="00B22D05" w:rsidP="00B22D05">
            <w:pPr>
              <w:rPr>
                <w:rFonts w:eastAsia="Times New Roman" w:cstheme="minorHAnsi"/>
                <w:kern w:val="0"/>
                <w14:ligatures w14:val="none"/>
              </w:rPr>
            </w:pPr>
            <w:r w:rsidRPr="00B22D05">
              <w:rPr>
                <w:rFonts w:eastAsia="Times New Roman" w:cstheme="minorHAnsi"/>
                <w:kern w:val="0"/>
                <w14:ligatures w14:val="none"/>
              </w:rPr>
              <w:t>Jaleh Fazelian</w:t>
            </w:r>
          </w:p>
          <w:p w14:paraId="53A05CB8" w14:textId="77777777" w:rsidR="00B22D05" w:rsidRPr="00B22D05" w:rsidRDefault="00B22D05" w:rsidP="00B22D05">
            <w:pPr>
              <w:rPr>
                <w:rFonts w:eastAsia="Times New Roman" w:cstheme="minorHAnsi"/>
                <w:kern w:val="0"/>
                <w14:ligatures w14:val="none"/>
              </w:rPr>
            </w:pPr>
            <w:r w:rsidRPr="00B22D05">
              <w:rPr>
                <w:rFonts w:eastAsia="Times New Roman" w:cstheme="minorHAnsi"/>
                <w:kern w:val="0"/>
                <w14:ligatures w14:val="none"/>
              </w:rPr>
              <w:t>Jim Craig</w:t>
            </w:r>
          </w:p>
          <w:p w14:paraId="4A11EC0D" w14:textId="77777777" w:rsidR="00B22D05" w:rsidRPr="00B22D05" w:rsidRDefault="00B22D05" w:rsidP="00B22D05">
            <w:pPr>
              <w:rPr>
                <w:rFonts w:eastAsia="Times New Roman" w:cstheme="minorHAnsi"/>
                <w:kern w:val="0"/>
                <w14:ligatures w14:val="none"/>
              </w:rPr>
            </w:pPr>
            <w:r w:rsidRPr="00B22D05">
              <w:rPr>
                <w:rFonts w:eastAsia="Times New Roman" w:cstheme="minorHAnsi"/>
                <w:kern w:val="0"/>
                <w14:ligatures w14:val="none"/>
              </w:rPr>
              <w:t>Julie DeKinder</w:t>
            </w:r>
          </w:p>
          <w:p w14:paraId="2C9991C8" w14:textId="77777777" w:rsidR="00B22D05" w:rsidRPr="00B22D05" w:rsidRDefault="00B22D05" w:rsidP="00B22D05">
            <w:pPr>
              <w:rPr>
                <w:rFonts w:eastAsia="Times New Roman" w:cstheme="minorHAnsi"/>
                <w:kern w:val="0"/>
                <w14:ligatures w14:val="none"/>
              </w:rPr>
            </w:pPr>
            <w:r w:rsidRPr="00B22D05">
              <w:rPr>
                <w:rFonts w:eastAsia="Times New Roman" w:cstheme="minorHAnsi"/>
                <w:kern w:val="0"/>
                <w14:ligatures w14:val="none"/>
              </w:rPr>
              <w:t>Kim Baldus</w:t>
            </w:r>
          </w:p>
          <w:p w14:paraId="1A7A5E14" w14:textId="77777777" w:rsidR="00B22D05" w:rsidRPr="00B22D05" w:rsidRDefault="00B22D05" w:rsidP="00B22D05">
            <w:pPr>
              <w:rPr>
                <w:rFonts w:eastAsia="Times New Roman" w:cstheme="minorHAnsi"/>
                <w:kern w:val="0"/>
                <w14:ligatures w14:val="none"/>
              </w:rPr>
            </w:pPr>
            <w:r w:rsidRPr="00B22D05">
              <w:rPr>
                <w:rFonts w:eastAsia="Times New Roman" w:cstheme="minorHAnsi"/>
                <w:kern w:val="0"/>
                <w14:ligatures w14:val="none"/>
              </w:rPr>
              <w:t>Kimberly Werner</w:t>
            </w:r>
          </w:p>
          <w:p w14:paraId="6377F67C" w14:textId="77777777" w:rsidR="00B22D05" w:rsidRPr="00B22D05" w:rsidRDefault="00B22D05" w:rsidP="00B22D05">
            <w:pPr>
              <w:rPr>
                <w:rFonts w:eastAsia="Times New Roman" w:cstheme="minorHAnsi"/>
                <w:kern w:val="0"/>
                <w14:ligatures w14:val="none"/>
              </w:rPr>
            </w:pPr>
            <w:r w:rsidRPr="00B22D05">
              <w:rPr>
                <w:rFonts w:eastAsia="Times New Roman" w:cstheme="minorHAnsi"/>
                <w:kern w:val="0"/>
                <w14:ligatures w14:val="none"/>
              </w:rPr>
              <w:t>Matt Taylor</w:t>
            </w:r>
          </w:p>
          <w:p w14:paraId="0C37EF5B" w14:textId="77777777" w:rsidR="00B22D05" w:rsidRPr="00B22D05" w:rsidRDefault="00B22D05" w:rsidP="00B22D05">
            <w:pPr>
              <w:rPr>
                <w:rFonts w:eastAsia="Times New Roman" w:cstheme="minorHAnsi"/>
                <w:kern w:val="0"/>
                <w14:ligatures w14:val="none"/>
              </w:rPr>
            </w:pPr>
            <w:r w:rsidRPr="00B22D05">
              <w:rPr>
                <w:rFonts w:eastAsia="Times New Roman" w:cstheme="minorHAnsi"/>
                <w:kern w:val="0"/>
                <w14:ligatures w14:val="none"/>
              </w:rPr>
              <w:t>Nancy Singer</w:t>
            </w:r>
          </w:p>
          <w:p w14:paraId="58E636A5" w14:textId="77777777" w:rsidR="00B22D05" w:rsidRPr="00B22D05" w:rsidRDefault="00B22D05" w:rsidP="00B22D05">
            <w:pPr>
              <w:rPr>
                <w:rFonts w:eastAsia="Times New Roman" w:cstheme="minorHAnsi"/>
                <w:kern w:val="0"/>
                <w14:ligatures w14:val="none"/>
              </w:rPr>
            </w:pPr>
            <w:r w:rsidRPr="00B22D05">
              <w:rPr>
                <w:rFonts w:eastAsia="Times New Roman" w:cstheme="minorHAnsi"/>
                <w:kern w:val="0"/>
                <w14:ligatures w14:val="none"/>
              </w:rPr>
              <w:t>Patricia Rosenthal</w:t>
            </w:r>
          </w:p>
          <w:p w14:paraId="12CB47D0" w14:textId="77777777" w:rsidR="00B22D05" w:rsidRPr="00B22D05" w:rsidRDefault="00B22D05" w:rsidP="00B22D05">
            <w:pPr>
              <w:rPr>
                <w:rFonts w:eastAsia="Times New Roman" w:cstheme="minorHAnsi"/>
                <w:kern w:val="0"/>
                <w14:ligatures w14:val="none"/>
              </w:rPr>
            </w:pPr>
            <w:r w:rsidRPr="00B22D05">
              <w:rPr>
                <w:rFonts w:eastAsia="Times New Roman" w:cstheme="minorHAnsi"/>
                <w:kern w:val="0"/>
                <w14:ligatures w14:val="none"/>
              </w:rPr>
              <w:t>Shawn Woodhouse</w:t>
            </w:r>
          </w:p>
          <w:p w14:paraId="1B8EB14F" w14:textId="77777777" w:rsidR="00B22D05" w:rsidRPr="00B22D05" w:rsidRDefault="00B22D05" w:rsidP="00B22D05">
            <w:pPr>
              <w:rPr>
                <w:rFonts w:eastAsia="Times New Roman" w:cstheme="minorHAnsi"/>
                <w:kern w:val="0"/>
                <w14:ligatures w14:val="none"/>
              </w:rPr>
            </w:pPr>
            <w:r w:rsidRPr="00B22D05">
              <w:rPr>
                <w:rFonts w:eastAsia="Times New Roman" w:cstheme="minorHAnsi"/>
                <w:kern w:val="0"/>
                <w14:ligatures w14:val="none"/>
              </w:rPr>
              <w:t xml:space="preserve">Vinita Henry </w:t>
            </w:r>
          </w:p>
          <w:p w14:paraId="310B0F6B" w14:textId="77777777" w:rsidR="00B22D05" w:rsidRPr="001D75F0" w:rsidRDefault="00B22D05" w:rsidP="00152731">
            <w:pPr>
              <w:rPr>
                <w:rFonts w:eastAsia="Times New Roman" w:cstheme="minorHAnsi"/>
                <w:kern w:val="0"/>
                <w14:ligatures w14:val="none"/>
              </w:rPr>
            </w:pPr>
          </w:p>
        </w:tc>
      </w:tr>
    </w:tbl>
    <w:p w14:paraId="78C31A90" w14:textId="77777777" w:rsidR="009E0BEE" w:rsidRPr="009E0BEE" w:rsidRDefault="009E0BEE" w:rsidP="009E0BEE">
      <w:pPr>
        <w:spacing w:after="0" w:line="240" w:lineRule="auto"/>
        <w:rPr>
          <w:rFonts w:eastAsia="Times New Roman" w:cstheme="minorHAnsi"/>
          <w:kern w:val="0"/>
          <w:sz w:val="24"/>
          <w:szCs w:val="24"/>
          <w14:ligatures w14:val="none"/>
        </w:rPr>
      </w:pPr>
    </w:p>
    <w:p w14:paraId="5A65C38F" w14:textId="38D627F4" w:rsidR="009E0BEE" w:rsidRPr="009E0BEE" w:rsidRDefault="009E0BEE" w:rsidP="001D75F0">
      <w:pPr>
        <w:ind w:right="-360"/>
        <w:rPr>
          <w:rFonts w:eastAsia="Times New Roman" w:cstheme="minorHAnsi"/>
          <w:color w:val="000000"/>
          <w:kern w:val="0"/>
          <w:sz w:val="24"/>
          <w:szCs w:val="24"/>
          <w14:ligatures w14:val="none"/>
        </w:rPr>
      </w:pPr>
      <w:r w:rsidRPr="009E0BEE">
        <w:rPr>
          <w:rFonts w:eastAsia="Times New Roman" w:cstheme="minorHAnsi"/>
          <w:color w:val="000000"/>
          <w:kern w:val="0"/>
          <w:sz w:val="24"/>
          <w:szCs w:val="24"/>
          <w14:ligatures w14:val="none"/>
        </w:rPr>
        <w:t xml:space="preserve">Dr. Bolton reported that a total of </w:t>
      </w:r>
      <w:r w:rsidR="00B22D05">
        <w:rPr>
          <w:rFonts w:eastAsia="Times New Roman" w:cstheme="minorHAnsi"/>
          <w:color w:val="000000"/>
          <w:kern w:val="0"/>
          <w:sz w:val="24"/>
          <w:szCs w:val="24"/>
          <w14:ligatures w14:val="none"/>
        </w:rPr>
        <w:t>361</w:t>
      </w:r>
      <w:r w:rsidRPr="009E0BEE">
        <w:rPr>
          <w:rFonts w:eastAsia="Times New Roman" w:cstheme="minorHAnsi"/>
          <w:color w:val="000000"/>
          <w:kern w:val="0"/>
          <w:sz w:val="24"/>
          <w:szCs w:val="24"/>
          <w14:ligatures w14:val="none"/>
        </w:rPr>
        <w:t xml:space="preserve"> responses were received for the individuals evaluated. </w:t>
      </w:r>
      <w:r w:rsidR="00B22D05" w:rsidRPr="00B22D05">
        <w:rPr>
          <w:rFonts w:eastAsia="Times New Roman" w:cstheme="minorHAnsi"/>
          <w:color w:val="000000"/>
          <w:kern w:val="0"/>
          <w:sz w:val="24"/>
          <w:szCs w:val="24"/>
          <w14:ligatures w14:val="none"/>
        </w:rPr>
        <w:t>The Chancellor, Provost, Deans, and Associate Deans evaluated received the evaluation results</w:t>
      </w:r>
      <w:r w:rsidR="00B22D05" w:rsidRPr="00B22D05">
        <w:rPr>
          <w:rFonts w:eastAsia="Times New Roman" w:cstheme="minorHAnsi"/>
          <w:color w:val="000000"/>
          <w:kern w:val="0"/>
          <w:sz w:val="24"/>
          <w:szCs w:val="24"/>
          <w14:ligatures w14:val="none"/>
        </w:rPr>
        <w:t xml:space="preserve">. </w:t>
      </w:r>
      <w:r w:rsidRPr="009E0BEE">
        <w:rPr>
          <w:rFonts w:eastAsia="Times New Roman" w:cstheme="minorHAnsi"/>
          <w:color w:val="000000"/>
          <w:kern w:val="0"/>
          <w:sz w:val="24"/>
          <w:szCs w:val="24"/>
          <w14:ligatures w14:val="none"/>
        </w:rPr>
        <w:t>The results are included in the individual’s annual evaluation (</w:t>
      </w:r>
      <w:r w:rsidR="001D75F0" w:rsidRPr="009E0BEE">
        <w:rPr>
          <w:rFonts w:eastAsia="Times New Roman" w:cstheme="minorHAnsi"/>
          <w:color w:val="000000"/>
          <w:kern w:val="0"/>
          <w:sz w:val="24"/>
          <w:szCs w:val="24"/>
          <w14:ligatures w14:val="none"/>
        </w:rPr>
        <w:t>e.g.,</w:t>
      </w:r>
      <w:r w:rsidRPr="009E0BEE">
        <w:rPr>
          <w:rFonts w:eastAsia="Times New Roman" w:cstheme="minorHAnsi"/>
          <w:color w:val="000000"/>
          <w:kern w:val="0"/>
          <w:sz w:val="24"/>
          <w:szCs w:val="24"/>
          <w14:ligatures w14:val="none"/>
        </w:rPr>
        <w:t xml:space="preserve"> to discuss changes from </w:t>
      </w:r>
      <w:r w:rsidR="001D75F0" w:rsidRPr="009E0BEE">
        <w:rPr>
          <w:rFonts w:eastAsia="Times New Roman" w:cstheme="minorHAnsi"/>
          <w:color w:val="000000"/>
          <w:kern w:val="0"/>
          <w:sz w:val="24"/>
          <w:szCs w:val="24"/>
          <w14:ligatures w14:val="none"/>
        </w:rPr>
        <w:t>the last</w:t>
      </w:r>
      <w:r w:rsidRPr="009E0BEE">
        <w:rPr>
          <w:rFonts w:eastAsia="Times New Roman" w:cstheme="minorHAnsi"/>
          <w:color w:val="000000"/>
          <w:kern w:val="0"/>
          <w:sz w:val="24"/>
          <w:szCs w:val="24"/>
          <w14:ligatures w14:val="none"/>
        </w:rPr>
        <w:t xml:space="preserve"> evaluation). She explained that the results provide feedback and ideas for how the individual can improve. Those who have been evaluated have received a copy of their own results. Dr. </w:t>
      </w:r>
      <w:r w:rsidR="001D75F0">
        <w:rPr>
          <w:rFonts w:eastAsia="Times New Roman" w:cstheme="minorHAnsi"/>
          <w:color w:val="000000"/>
          <w:kern w:val="0"/>
          <w:sz w:val="24"/>
          <w:szCs w:val="24"/>
          <w14:ligatures w14:val="none"/>
        </w:rPr>
        <w:t>Bhatia</w:t>
      </w:r>
      <w:r w:rsidRPr="009E0BEE">
        <w:rPr>
          <w:rFonts w:eastAsia="Times New Roman" w:cstheme="minorHAnsi"/>
          <w:color w:val="000000"/>
          <w:kern w:val="0"/>
          <w:sz w:val="24"/>
          <w:szCs w:val="24"/>
          <w14:ligatures w14:val="none"/>
        </w:rPr>
        <w:t xml:space="preserve"> thanked Dr. Bolton and the committee.</w:t>
      </w:r>
    </w:p>
    <w:p w14:paraId="501CEAB7" w14:textId="11FBFEE7" w:rsidR="00B27DBD" w:rsidRDefault="00B27DBD" w:rsidP="001D75F0">
      <w:pPr>
        <w:rPr>
          <w:b/>
          <w:bCs/>
          <w:sz w:val="24"/>
          <w:szCs w:val="24"/>
          <w:u w:val="single"/>
        </w:rPr>
      </w:pPr>
      <w:r w:rsidRPr="00B27DBD">
        <w:rPr>
          <w:b/>
          <w:bCs/>
          <w:sz w:val="24"/>
          <w:szCs w:val="24"/>
          <w:u w:val="single"/>
        </w:rPr>
        <w:t xml:space="preserve">Campus Dining Operations </w:t>
      </w:r>
      <w:r>
        <w:rPr>
          <w:b/>
          <w:bCs/>
          <w:sz w:val="24"/>
          <w:szCs w:val="24"/>
          <w:u w:val="single"/>
        </w:rPr>
        <w:t>(</w:t>
      </w:r>
      <w:r w:rsidRPr="00B27DBD">
        <w:rPr>
          <w:b/>
          <w:bCs/>
          <w:sz w:val="24"/>
          <w:szCs w:val="24"/>
          <w:u w:val="single"/>
        </w:rPr>
        <w:t>Jessica Long-Pease</w:t>
      </w:r>
      <w:r>
        <w:rPr>
          <w:b/>
          <w:bCs/>
          <w:sz w:val="24"/>
          <w:szCs w:val="24"/>
          <w:u w:val="single"/>
        </w:rPr>
        <w:t>)</w:t>
      </w:r>
    </w:p>
    <w:p w14:paraId="08488ECF" w14:textId="77777777" w:rsidR="001D75F0" w:rsidRDefault="001D75F0" w:rsidP="001D75F0">
      <w:pPr>
        <w:pStyle w:val="ListParagraph"/>
        <w:numPr>
          <w:ilvl w:val="0"/>
          <w:numId w:val="16"/>
        </w:numPr>
        <w:rPr>
          <w:sz w:val="24"/>
          <w:szCs w:val="24"/>
        </w:rPr>
      </w:pPr>
      <w:r w:rsidRPr="001D75F0">
        <w:rPr>
          <w:sz w:val="24"/>
          <w:szCs w:val="24"/>
        </w:rPr>
        <w:t>Trend Data for Residential Meal Plan Usage</w:t>
      </w:r>
    </w:p>
    <w:p w14:paraId="44504B80" w14:textId="6E6A8A4D" w:rsidR="001D75F0" w:rsidRPr="001D75F0" w:rsidRDefault="001D75F0" w:rsidP="001D75F0">
      <w:pPr>
        <w:pStyle w:val="ListParagraph"/>
        <w:numPr>
          <w:ilvl w:val="1"/>
          <w:numId w:val="16"/>
        </w:numPr>
        <w:rPr>
          <w:sz w:val="24"/>
          <w:szCs w:val="24"/>
        </w:rPr>
      </w:pPr>
      <w:r w:rsidRPr="001D75F0">
        <w:rPr>
          <w:sz w:val="24"/>
          <w:szCs w:val="24"/>
        </w:rPr>
        <w:t>Students utilize the Nosh at a higher frequency than Provincial House Dining Hall, except on days when hours are reduced/venues are closed.</w:t>
      </w:r>
    </w:p>
    <w:p w14:paraId="0B5DED93" w14:textId="45329934" w:rsidR="001D75F0" w:rsidRPr="001D75F0" w:rsidRDefault="001D75F0" w:rsidP="001D75F0">
      <w:pPr>
        <w:pStyle w:val="ListParagraph"/>
        <w:numPr>
          <w:ilvl w:val="1"/>
          <w:numId w:val="15"/>
        </w:numPr>
        <w:rPr>
          <w:sz w:val="24"/>
          <w:szCs w:val="24"/>
        </w:rPr>
      </w:pPr>
      <w:r>
        <w:rPr>
          <w:sz w:val="24"/>
          <w:szCs w:val="24"/>
        </w:rPr>
        <w:t xml:space="preserve">C-Store </w:t>
      </w:r>
      <w:r w:rsidRPr="001D75F0">
        <w:rPr>
          <w:sz w:val="24"/>
          <w:szCs w:val="24"/>
        </w:rPr>
        <w:t>Average weekly sales increased 120% after transition to a 24/7 smart market concept in mid-March.</w:t>
      </w:r>
    </w:p>
    <w:p w14:paraId="415D0D94" w14:textId="205D7D22" w:rsidR="001D75F0" w:rsidRPr="001D75F0" w:rsidRDefault="001D75F0" w:rsidP="001D75F0">
      <w:pPr>
        <w:pStyle w:val="ListParagraph"/>
        <w:numPr>
          <w:ilvl w:val="1"/>
          <w:numId w:val="15"/>
        </w:numPr>
        <w:rPr>
          <w:sz w:val="24"/>
          <w:szCs w:val="24"/>
        </w:rPr>
      </w:pPr>
      <w:r>
        <w:rPr>
          <w:sz w:val="24"/>
          <w:szCs w:val="24"/>
        </w:rPr>
        <w:t>There was a 53% decrease in m</w:t>
      </w:r>
      <w:r w:rsidRPr="001D75F0">
        <w:rPr>
          <w:sz w:val="24"/>
          <w:szCs w:val="24"/>
        </w:rPr>
        <w:t>onthly usage of Provincial House Dining Hall from February 2024 – April 2024</w:t>
      </w:r>
    </w:p>
    <w:p w14:paraId="78C4AFEF" w14:textId="1DAE436A" w:rsidR="001D75F0" w:rsidRDefault="001D75F0" w:rsidP="001D75F0">
      <w:pPr>
        <w:pStyle w:val="ListParagraph"/>
        <w:numPr>
          <w:ilvl w:val="0"/>
          <w:numId w:val="16"/>
        </w:numPr>
        <w:rPr>
          <w:sz w:val="24"/>
          <w:szCs w:val="24"/>
        </w:rPr>
      </w:pPr>
      <w:r w:rsidRPr="001D75F0">
        <w:rPr>
          <w:sz w:val="24"/>
          <w:szCs w:val="24"/>
        </w:rPr>
        <w:t>Future Dining Concepts</w:t>
      </w:r>
    </w:p>
    <w:p w14:paraId="54003333" w14:textId="77777777" w:rsidR="001D75F0" w:rsidRPr="001D75F0" w:rsidRDefault="001D75F0" w:rsidP="001D75F0">
      <w:pPr>
        <w:pStyle w:val="ListParagraph"/>
        <w:numPr>
          <w:ilvl w:val="1"/>
          <w:numId w:val="16"/>
        </w:numPr>
        <w:rPr>
          <w:sz w:val="24"/>
          <w:szCs w:val="24"/>
        </w:rPr>
      </w:pPr>
      <w:r w:rsidRPr="001D75F0">
        <w:rPr>
          <w:sz w:val="24"/>
          <w:szCs w:val="24"/>
        </w:rPr>
        <w:t>Starbucks</w:t>
      </w:r>
    </w:p>
    <w:p w14:paraId="38908A55" w14:textId="77777777" w:rsidR="001D75F0" w:rsidRPr="001D75F0" w:rsidRDefault="001D75F0" w:rsidP="001D75F0">
      <w:pPr>
        <w:pStyle w:val="ListParagraph"/>
        <w:numPr>
          <w:ilvl w:val="1"/>
          <w:numId w:val="16"/>
        </w:numPr>
        <w:rPr>
          <w:sz w:val="24"/>
          <w:szCs w:val="24"/>
        </w:rPr>
      </w:pPr>
      <w:r w:rsidRPr="001D75F0">
        <w:rPr>
          <w:sz w:val="24"/>
          <w:szCs w:val="24"/>
        </w:rPr>
        <w:t>Vending Expansion</w:t>
      </w:r>
    </w:p>
    <w:p w14:paraId="4A386F5D" w14:textId="7D220F8B" w:rsidR="001D75F0" w:rsidRPr="001D75F0" w:rsidRDefault="001D75F0" w:rsidP="001D75F0">
      <w:pPr>
        <w:pStyle w:val="ListParagraph"/>
        <w:numPr>
          <w:ilvl w:val="1"/>
          <w:numId w:val="16"/>
        </w:numPr>
        <w:rPr>
          <w:sz w:val="24"/>
          <w:szCs w:val="24"/>
        </w:rPr>
      </w:pPr>
      <w:r w:rsidRPr="001D75F0">
        <w:rPr>
          <w:sz w:val="24"/>
          <w:szCs w:val="24"/>
        </w:rPr>
        <w:lastRenderedPageBreak/>
        <w:t>“Smart Market” Expansion</w:t>
      </w:r>
    </w:p>
    <w:p w14:paraId="2CBE4ED9" w14:textId="6F4A289B" w:rsidR="001D75F0" w:rsidRDefault="001D75F0" w:rsidP="001D75F0">
      <w:pPr>
        <w:pStyle w:val="ListParagraph"/>
        <w:numPr>
          <w:ilvl w:val="0"/>
          <w:numId w:val="15"/>
        </w:numPr>
        <w:rPr>
          <w:sz w:val="24"/>
          <w:szCs w:val="24"/>
        </w:rPr>
      </w:pPr>
      <w:r w:rsidRPr="001D75F0">
        <w:rPr>
          <w:sz w:val="24"/>
          <w:szCs w:val="24"/>
        </w:rPr>
        <w:t>Next steps include financial</w:t>
      </w:r>
      <w:r w:rsidRPr="001D75F0">
        <w:rPr>
          <w:sz w:val="24"/>
          <w:szCs w:val="24"/>
        </w:rPr>
        <w:t xml:space="preserve"> analysis</w:t>
      </w:r>
      <w:r w:rsidRPr="001D75F0">
        <w:rPr>
          <w:sz w:val="24"/>
          <w:szCs w:val="24"/>
        </w:rPr>
        <w:t xml:space="preserve">, </w:t>
      </w:r>
      <w:r w:rsidRPr="001D75F0">
        <w:rPr>
          <w:sz w:val="24"/>
          <w:szCs w:val="24"/>
        </w:rPr>
        <w:t>Operational integration</w:t>
      </w:r>
      <w:r w:rsidRPr="001D75F0">
        <w:rPr>
          <w:sz w:val="24"/>
          <w:szCs w:val="24"/>
        </w:rPr>
        <w:t xml:space="preserve">, </w:t>
      </w:r>
      <w:r w:rsidRPr="001D75F0">
        <w:rPr>
          <w:sz w:val="24"/>
          <w:szCs w:val="24"/>
        </w:rPr>
        <w:t>Infrastructure and technology</w:t>
      </w:r>
      <w:r w:rsidRPr="001D75F0">
        <w:rPr>
          <w:sz w:val="24"/>
          <w:szCs w:val="24"/>
        </w:rPr>
        <w:t xml:space="preserve"> and </w:t>
      </w:r>
      <w:r w:rsidRPr="001D75F0">
        <w:rPr>
          <w:sz w:val="24"/>
          <w:szCs w:val="24"/>
        </w:rPr>
        <w:t xml:space="preserve">Communication and </w:t>
      </w:r>
      <w:r w:rsidRPr="001D75F0">
        <w:rPr>
          <w:sz w:val="24"/>
          <w:szCs w:val="24"/>
        </w:rPr>
        <w:t>marketing.</w:t>
      </w:r>
    </w:p>
    <w:p w14:paraId="135E1CE5" w14:textId="7F05B2C6" w:rsidR="001D75F0" w:rsidRDefault="001D75F0" w:rsidP="001D75F0">
      <w:pPr>
        <w:rPr>
          <w:b/>
          <w:bCs/>
          <w:sz w:val="24"/>
          <w:szCs w:val="24"/>
          <w:u w:val="single"/>
        </w:rPr>
      </w:pPr>
      <w:r w:rsidRPr="001D75F0">
        <w:rPr>
          <w:b/>
          <w:bCs/>
          <w:sz w:val="24"/>
          <w:szCs w:val="24"/>
          <w:u w:val="single"/>
        </w:rPr>
        <w:t>UMSL Police Update (Chief of Police Danny Freet)</w:t>
      </w:r>
    </w:p>
    <w:p w14:paraId="4FF8960D" w14:textId="77777777" w:rsidR="001D75F0" w:rsidRDefault="001D75F0" w:rsidP="001D75F0">
      <w:pPr>
        <w:pStyle w:val="ListParagraph"/>
        <w:numPr>
          <w:ilvl w:val="0"/>
          <w:numId w:val="15"/>
        </w:numPr>
      </w:pPr>
      <w:r>
        <w:t>CALEA Accredited since 2000</w:t>
      </w:r>
    </w:p>
    <w:p w14:paraId="790FA373" w14:textId="77777777" w:rsidR="001D75F0" w:rsidRDefault="001D75F0" w:rsidP="001D75F0">
      <w:pPr>
        <w:pStyle w:val="ListParagraph"/>
        <w:numPr>
          <w:ilvl w:val="0"/>
          <w:numId w:val="15"/>
        </w:numPr>
      </w:pPr>
      <w:r>
        <w:t>UMSL PD Services:</w:t>
      </w:r>
    </w:p>
    <w:p w14:paraId="67FE6305" w14:textId="77777777" w:rsidR="001D75F0" w:rsidRDefault="001D75F0" w:rsidP="001D75F0">
      <w:pPr>
        <w:pStyle w:val="ListParagraph"/>
        <w:numPr>
          <w:ilvl w:val="1"/>
          <w:numId w:val="15"/>
        </w:numPr>
      </w:pPr>
      <w:r>
        <w:t xml:space="preserve">24/7 Preventive Patrol </w:t>
      </w:r>
    </w:p>
    <w:p w14:paraId="3064EA92" w14:textId="231CF305" w:rsidR="001D75F0" w:rsidRPr="001D75F0" w:rsidRDefault="001D75F0" w:rsidP="001D75F0">
      <w:pPr>
        <w:pStyle w:val="ListParagraph"/>
        <w:numPr>
          <w:ilvl w:val="0"/>
          <w:numId w:val="15"/>
        </w:numPr>
      </w:pPr>
      <w:r>
        <w:t xml:space="preserve">RAVE Guardian mobile safety app </w:t>
      </w:r>
    </w:p>
    <w:p w14:paraId="0D0C3AF7" w14:textId="1353DB4D" w:rsidR="009E0BEE" w:rsidRPr="009E0BEE" w:rsidRDefault="009E0BEE" w:rsidP="009E0BEE">
      <w:pPr>
        <w:spacing w:after="0" w:line="240" w:lineRule="auto"/>
        <w:ind w:right="-540"/>
        <w:rPr>
          <w:rFonts w:eastAsia="Times New Roman" w:cstheme="minorHAnsi"/>
          <w:kern w:val="0"/>
          <w:sz w:val="24"/>
          <w:szCs w:val="24"/>
          <w14:ligatures w14:val="none"/>
        </w:rPr>
      </w:pPr>
      <w:r w:rsidRPr="009E0BEE">
        <w:rPr>
          <w:rFonts w:eastAsia="Times New Roman" w:cstheme="minorHAnsi"/>
          <w:color w:val="000000"/>
          <w:kern w:val="0"/>
          <w:sz w:val="24"/>
          <w:szCs w:val="24"/>
          <w14:ligatures w14:val="none"/>
        </w:rPr>
        <w:t xml:space="preserve">There being no other business, Dr. </w:t>
      </w:r>
      <w:r w:rsidR="001D75F0">
        <w:rPr>
          <w:rFonts w:eastAsia="Times New Roman" w:cstheme="minorHAnsi"/>
          <w:color w:val="000000"/>
          <w:kern w:val="0"/>
          <w:sz w:val="24"/>
          <w:szCs w:val="24"/>
          <w14:ligatures w14:val="none"/>
        </w:rPr>
        <w:t>Bhatia</w:t>
      </w:r>
      <w:r w:rsidRPr="009E0BEE">
        <w:rPr>
          <w:rFonts w:eastAsia="Times New Roman" w:cstheme="minorHAnsi"/>
          <w:color w:val="000000"/>
          <w:kern w:val="0"/>
          <w:sz w:val="24"/>
          <w:szCs w:val="24"/>
          <w14:ligatures w14:val="none"/>
        </w:rPr>
        <w:t xml:space="preserve"> adjourned the University Assembly meeting at</w:t>
      </w:r>
      <w:r w:rsidR="001D75F0">
        <w:rPr>
          <w:rFonts w:eastAsia="Times New Roman" w:cstheme="minorHAnsi"/>
          <w:color w:val="000000"/>
          <w:kern w:val="0"/>
          <w:sz w:val="24"/>
          <w:szCs w:val="24"/>
          <w14:ligatures w14:val="none"/>
        </w:rPr>
        <w:t xml:space="preserve"> 4</w:t>
      </w:r>
      <w:r w:rsidRPr="009E0BEE">
        <w:rPr>
          <w:rFonts w:eastAsia="Times New Roman" w:cstheme="minorHAnsi"/>
          <w:color w:val="000000"/>
          <w:kern w:val="0"/>
          <w:sz w:val="24"/>
          <w:szCs w:val="24"/>
          <w14:ligatures w14:val="none"/>
        </w:rPr>
        <w:t>:</w:t>
      </w:r>
      <w:r w:rsidR="001D75F0">
        <w:rPr>
          <w:rFonts w:eastAsia="Times New Roman" w:cstheme="minorHAnsi"/>
          <w:color w:val="000000"/>
          <w:kern w:val="0"/>
          <w:sz w:val="24"/>
          <w:szCs w:val="24"/>
          <w14:ligatures w14:val="none"/>
        </w:rPr>
        <w:t>12</w:t>
      </w:r>
      <w:r w:rsidRPr="009E0BEE">
        <w:rPr>
          <w:rFonts w:eastAsia="Times New Roman" w:cstheme="minorHAnsi"/>
          <w:color w:val="000000"/>
          <w:kern w:val="0"/>
          <w:sz w:val="24"/>
          <w:szCs w:val="24"/>
          <w14:ligatures w14:val="none"/>
        </w:rPr>
        <w:t xml:space="preserve"> p.m.</w:t>
      </w:r>
    </w:p>
    <w:p w14:paraId="293ECC6E" w14:textId="77777777" w:rsidR="009E0BEE" w:rsidRPr="009E0BEE" w:rsidRDefault="009E0BEE" w:rsidP="009E0BEE">
      <w:pPr>
        <w:spacing w:after="0" w:line="240" w:lineRule="auto"/>
        <w:rPr>
          <w:rFonts w:eastAsia="Times New Roman" w:cstheme="minorHAnsi"/>
          <w:kern w:val="0"/>
          <w:sz w:val="24"/>
          <w:szCs w:val="24"/>
          <w14:ligatures w14:val="none"/>
        </w:rPr>
      </w:pPr>
    </w:p>
    <w:p w14:paraId="6935625D" w14:textId="77777777" w:rsidR="009E0BEE" w:rsidRPr="009E0BEE" w:rsidRDefault="009E0BEE" w:rsidP="009E0BEE">
      <w:pPr>
        <w:spacing w:after="0" w:line="240" w:lineRule="auto"/>
        <w:rPr>
          <w:rFonts w:eastAsia="Times New Roman" w:cstheme="minorHAnsi"/>
          <w:kern w:val="0"/>
          <w:sz w:val="24"/>
          <w:szCs w:val="24"/>
          <w14:ligatures w14:val="none"/>
        </w:rPr>
      </w:pPr>
      <w:r w:rsidRPr="009E0BEE">
        <w:rPr>
          <w:rFonts w:eastAsia="Times New Roman" w:cstheme="minorHAnsi"/>
          <w:color w:val="000000"/>
          <w:kern w:val="0"/>
          <w:sz w:val="24"/>
          <w:szCs w:val="24"/>
          <w14:ligatures w14:val="none"/>
        </w:rPr>
        <w:t>Respectfully submitted,</w:t>
      </w:r>
    </w:p>
    <w:p w14:paraId="400B71C9" w14:textId="77777777" w:rsidR="009E0BEE" w:rsidRPr="009E0BEE" w:rsidRDefault="009E0BEE" w:rsidP="009E0BEE">
      <w:pPr>
        <w:spacing w:after="240" w:line="240" w:lineRule="auto"/>
        <w:rPr>
          <w:rFonts w:eastAsia="Times New Roman" w:cstheme="minorHAnsi"/>
          <w:kern w:val="0"/>
          <w:sz w:val="24"/>
          <w:szCs w:val="24"/>
          <w14:ligatures w14:val="none"/>
        </w:rPr>
      </w:pPr>
    </w:p>
    <w:p w14:paraId="12190A5B" w14:textId="12F201F0" w:rsidR="009E0BEE" w:rsidRPr="009E0BEE" w:rsidRDefault="001D75F0" w:rsidP="009E0BEE">
      <w:pPr>
        <w:spacing w:after="0" w:line="240" w:lineRule="auto"/>
        <w:rPr>
          <w:rFonts w:eastAsia="Times New Roman" w:cstheme="minorHAnsi"/>
          <w:kern w:val="0"/>
          <w:sz w:val="24"/>
          <w:szCs w:val="24"/>
          <w14:ligatures w14:val="none"/>
        </w:rPr>
      </w:pPr>
      <w:r>
        <w:rPr>
          <w:rFonts w:eastAsia="Times New Roman" w:cstheme="minorHAnsi"/>
          <w:color w:val="000000"/>
          <w:kern w:val="0"/>
          <w:sz w:val="24"/>
          <w:szCs w:val="24"/>
          <w14:ligatures w14:val="none"/>
        </w:rPr>
        <w:t>Pamela Stuerke</w:t>
      </w:r>
    </w:p>
    <w:p w14:paraId="65AF12D5" w14:textId="77777777" w:rsidR="009E0BEE" w:rsidRPr="009E0BEE" w:rsidRDefault="009E0BEE" w:rsidP="009E0BEE">
      <w:pPr>
        <w:spacing w:after="0" w:line="240" w:lineRule="auto"/>
        <w:rPr>
          <w:rFonts w:eastAsia="Times New Roman" w:cstheme="minorHAnsi"/>
          <w:kern w:val="0"/>
          <w:sz w:val="24"/>
          <w:szCs w:val="24"/>
          <w14:ligatures w14:val="none"/>
        </w:rPr>
      </w:pPr>
      <w:r w:rsidRPr="009E0BEE">
        <w:rPr>
          <w:rFonts w:eastAsia="Times New Roman" w:cstheme="minorHAnsi"/>
          <w:color w:val="000000"/>
          <w:kern w:val="0"/>
          <w:sz w:val="24"/>
          <w:szCs w:val="24"/>
          <w14:ligatures w14:val="none"/>
        </w:rPr>
        <w:t>Senate/Assembly Secretary</w:t>
      </w:r>
    </w:p>
    <w:p w14:paraId="0872640D" w14:textId="77777777" w:rsidR="009E0BEE" w:rsidRPr="009E0BEE" w:rsidRDefault="009E0BEE" w:rsidP="009E0BEE">
      <w:pPr>
        <w:spacing w:after="240" w:line="240" w:lineRule="auto"/>
        <w:rPr>
          <w:rFonts w:eastAsia="Times New Roman" w:cstheme="minorHAnsi"/>
          <w:kern w:val="0"/>
          <w:sz w:val="24"/>
          <w:szCs w:val="24"/>
          <w14:ligatures w14:val="none"/>
        </w:rPr>
      </w:pPr>
      <w:r w:rsidRPr="009E0BEE">
        <w:rPr>
          <w:rFonts w:eastAsia="Times New Roman" w:cstheme="minorHAnsi"/>
          <w:kern w:val="0"/>
          <w:sz w:val="24"/>
          <w:szCs w:val="24"/>
          <w14:ligatures w14:val="none"/>
        </w:rPr>
        <w:br/>
      </w:r>
    </w:p>
    <w:p w14:paraId="27750511" w14:textId="08A569F0" w:rsidR="009E0BEE" w:rsidRPr="009E0BEE" w:rsidRDefault="009E0BEE" w:rsidP="009E0BEE">
      <w:pPr>
        <w:spacing w:after="0" w:line="240" w:lineRule="auto"/>
        <w:rPr>
          <w:rFonts w:eastAsia="Times New Roman" w:cstheme="minorHAnsi"/>
          <w:kern w:val="0"/>
          <w:sz w:val="24"/>
          <w:szCs w:val="24"/>
          <w14:ligatures w14:val="none"/>
        </w:rPr>
      </w:pPr>
      <w:r w:rsidRPr="009E0BEE">
        <w:rPr>
          <w:rFonts w:eastAsia="Times New Roman" w:cstheme="minorHAnsi"/>
          <w:color w:val="000000"/>
          <w:kern w:val="0"/>
          <w:sz w:val="24"/>
          <w:szCs w:val="24"/>
          <w14:ligatures w14:val="none"/>
        </w:rPr>
        <w:t xml:space="preserve">(Minutes written by </w:t>
      </w:r>
      <w:r w:rsidR="001D75F0">
        <w:rPr>
          <w:rFonts w:eastAsia="Times New Roman" w:cstheme="minorHAnsi"/>
          <w:color w:val="000000"/>
          <w:kern w:val="0"/>
          <w:sz w:val="24"/>
          <w:szCs w:val="24"/>
          <w14:ligatures w14:val="none"/>
        </w:rPr>
        <w:t>Allison Belew</w:t>
      </w:r>
      <w:r w:rsidRPr="009E0BEE">
        <w:rPr>
          <w:rFonts w:eastAsia="Times New Roman" w:cstheme="minorHAnsi"/>
          <w:color w:val="000000"/>
          <w:kern w:val="0"/>
          <w:sz w:val="24"/>
          <w:szCs w:val="24"/>
          <w14:ligatures w14:val="none"/>
        </w:rPr>
        <w:t>, Faculty Senate/University Assembly Office)</w:t>
      </w:r>
    </w:p>
    <w:p w14:paraId="053C99D1" w14:textId="77777777" w:rsidR="009E0BEE" w:rsidRPr="00B27DBD" w:rsidRDefault="009E0BEE" w:rsidP="009E0BEE">
      <w:pPr>
        <w:rPr>
          <w:rFonts w:cstheme="minorHAnsi"/>
        </w:rPr>
      </w:pPr>
    </w:p>
    <w:p w14:paraId="1DB2BBDC" w14:textId="77777777" w:rsidR="00A161A3" w:rsidRPr="00B27DBD" w:rsidRDefault="00A161A3" w:rsidP="009E0BEE">
      <w:pPr>
        <w:rPr>
          <w:rFonts w:cstheme="minorHAnsi"/>
        </w:rPr>
      </w:pPr>
    </w:p>
    <w:sectPr w:rsidR="00A161A3" w:rsidRPr="00B27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D8"/>
    <w:multiLevelType w:val="multilevel"/>
    <w:tmpl w:val="9EE4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F4E1D"/>
    <w:multiLevelType w:val="hybridMultilevel"/>
    <w:tmpl w:val="D4B83D0A"/>
    <w:lvl w:ilvl="0" w:tplc="178C95DA">
      <w:start w:val="1"/>
      <w:numFmt w:val="bullet"/>
      <w:lvlText w:val="•"/>
      <w:lvlJc w:val="left"/>
      <w:pPr>
        <w:tabs>
          <w:tab w:val="num" w:pos="720"/>
        </w:tabs>
        <w:ind w:left="720" w:hanging="360"/>
      </w:pPr>
      <w:rPr>
        <w:rFonts w:ascii="Arial" w:hAnsi="Arial" w:hint="default"/>
      </w:rPr>
    </w:lvl>
    <w:lvl w:ilvl="1" w:tplc="71B6DF3E" w:tentative="1">
      <w:start w:val="1"/>
      <w:numFmt w:val="bullet"/>
      <w:lvlText w:val="•"/>
      <w:lvlJc w:val="left"/>
      <w:pPr>
        <w:tabs>
          <w:tab w:val="num" w:pos="1440"/>
        </w:tabs>
        <w:ind w:left="1440" w:hanging="360"/>
      </w:pPr>
      <w:rPr>
        <w:rFonts w:ascii="Arial" w:hAnsi="Arial" w:hint="default"/>
      </w:rPr>
    </w:lvl>
    <w:lvl w:ilvl="2" w:tplc="F75669F8" w:tentative="1">
      <w:start w:val="1"/>
      <w:numFmt w:val="bullet"/>
      <w:lvlText w:val="•"/>
      <w:lvlJc w:val="left"/>
      <w:pPr>
        <w:tabs>
          <w:tab w:val="num" w:pos="2160"/>
        </w:tabs>
        <w:ind w:left="2160" w:hanging="360"/>
      </w:pPr>
      <w:rPr>
        <w:rFonts w:ascii="Arial" w:hAnsi="Arial" w:hint="default"/>
      </w:rPr>
    </w:lvl>
    <w:lvl w:ilvl="3" w:tplc="ADE6CE64" w:tentative="1">
      <w:start w:val="1"/>
      <w:numFmt w:val="bullet"/>
      <w:lvlText w:val="•"/>
      <w:lvlJc w:val="left"/>
      <w:pPr>
        <w:tabs>
          <w:tab w:val="num" w:pos="2880"/>
        </w:tabs>
        <w:ind w:left="2880" w:hanging="360"/>
      </w:pPr>
      <w:rPr>
        <w:rFonts w:ascii="Arial" w:hAnsi="Arial" w:hint="default"/>
      </w:rPr>
    </w:lvl>
    <w:lvl w:ilvl="4" w:tplc="805E3B8C" w:tentative="1">
      <w:start w:val="1"/>
      <w:numFmt w:val="bullet"/>
      <w:lvlText w:val="•"/>
      <w:lvlJc w:val="left"/>
      <w:pPr>
        <w:tabs>
          <w:tab w:val="num" w:pos="3600"/>
        </w:tabs>
        <w:ind w:left="3600" w:hanging="360"/>
      </w:pPr>
      <w:rPr>
        <w:rFonts w:ascii="Arial" w:hAnsi="Arial" w:hint="default"/>
      </w:rPr>
    </w:lvl>
    <w:lvl w:ilvl="5" w:tplc="BD0A9C70" w:tentative="1">
      <w:start w:val="1"/>
      <w:numFmt w:val="bullet"/>
      <w:lvlText w:val="•"/>
      <w:lvlJc w:val="left"/>
      <w:pPr>
        <w:tabs>
          <w:tab w:val="num" w:pos="4320"/>
        </w:tabs>
        <w:ind w:left="4320" w:hanging="360"/>
      </w:pPr>
      <w:rPr>
        <w:rFonts w:ascii="Arial" w:hAnsi="Arial" w:hint="default"/>
      </w:rPr>
    </w:lvl>
    <w:lvl w:ilvl="6" w:tplc="233E8D52" w:tentative="1">
      <w:start w:val="1"/>
      <w:numFmt w:val="bullet"/>
      <w:lvlText w:val="•"/>
      <w:lvlJc w:val="left"/>
      <w:pPr>
        <w:tabs>
          <w:tab w:val="num" w:pos="5040"/>
        </w:tabs>
        <w:ind w:left="5040" w:hanging="360"/>
      </w:pPr>
      <w:rPr>
        <w:rFonts w:ascii="Arial" w:hAnsi="Arial" w:hint="default"/>
      </w:rPr>
    </w:lvl>
    <w:lvl w:ilvl="7" w:tplc="2EFA80C0" w:tentative="1">
      <w:start w:val="1"/>
      <w:numFmt w:val="bullet"/>
      <w:lvlText w:val="•"/>
      <w:lvlJc w:val="left"/>
      <w:pPr>
        <w:tabs>
          <w:tab w:val="num" w:pos="5760"/>
        </w:tabs>
        <w:ind w:left="5760" w:hanging="360"/>
      </w:pPr>
      <w:rPr>
        <w:rFonts w:ascii="Arial" w:hAnsi="Arial" w:hint="default"/>
      </w:rPr>
    </w:lvl>
    <w:lvl w:ilvl="8" w:tplc="A3F0D6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62E4B"/>
    <w:multiLevelType w:val="hybridMultilevel"/>
    <w:tmpl w:val="7FF0BB70"/>
    <w:lvl w:ilvl="0" w:tplc="30A81C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B2395"/>
    <w:multiLevelType w:val="hybridMultilevel"/>
    <w:tmpl w:val="7228E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8780A"/>
    <w:multiLevelType w:val="hybridMultilevel"/>
    <w:tmpl w:val="E16C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168C0"/>
    <w:multiLevelType w:val="hybridMultilevel"/>
    <w:tmpl w:val="2750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B59DC"/>
    <w:multiLevelType w:val="hybridMultilevel"/>
    <w:tmpl w:val="3834866A"/>
    <w:lvl w:ilvl="0" w:tplc="2168DCB6">
      <w:start w:val="1"/>
      <w:numFmt w:val="bullet"/>
      <w:lvlText w:val="▪"/>
      <w:lvlJc w:val="left"/>
      <w:pPr>
        <w:tabs>
          <w:tab w:val="num" w:pos="720"/>
        </w:tabs>
        <w:ind w:left="720" w:hanging="360"/>
      </w:pPr>
      <w:rPr>
        <w:rFonts w:ascii="Noto Sans Symbols" w:hAnsi="Noto Sans Symbols" w:hint="default"/>
      </w:rPr>
    </w:lvl>
    <w:lvl w:ilvl="1" w:tplc="D38E712E" w:tentative="1">
      <w:start w:val="1"/>
      <w:numFmt w:val="bullet"/>
      <w:lvlText w:val="▪"/>
      <w:lvlJc w:val="left"/>
      <w:pPr>
        <w:tabs>
          <w:tab w:val="num" w:pos="1440"/>
        </w:tabs>
        <w:ind w:left="1440" w:hanging="360"/>
      </w:pPr>
      <w:rPr>
        <w:rFonts w:ascii="Noto Sans Symbols" w:hAnsi="Noto Sans Symbols" w:hint="default"/>
      </w:rPr>
    </w:lvl>
    <w:lvl w:ilvl="2" w:tplc="70223934" w:tentative="1">
      <w:start w:val="1"/>
      <w:numFmt w:val="bullet"/>
      <w:lvlText w:val="▪"/>
      <w:lvlJc w:val="left"/>
      <w:pPr>
        <w:tabs>
          <w:tab w:val="num" w:pos="2160"/>
        </w:tabs>
        <w:ind w:left="2160" w:hanging="360"/>
      </w:pPr>
      <w:rPr>
        <w:rFonts w:ascii="Noto Sans Symbols" w:hAnsi="Noto Sans Symbols" w:hint="default"/>
      </w:rPr>
    </w:lvl>
    <w:lvl w:ilvl="3" w:tplc="D2F46ED6" w:tentative="1">
      <w:start w:val="1"/>
      <w:numFmt w:val="bullet"/>
      <w:lvlText w:val="▪"/>
      <w:lvlJc w:val="left"/>
      <w:pPr>
        <w:tabs>
          <w:tab w:val="num" w:pos="2880"/>
        </w:tabs>
        <w:ind w:left="2880" w:hanging="360"/>
      </w:pPr>
      <w:rPr>
        <w:rFonts w:ascii="Noto Sans Symbols" w:hAnsi="Noto Sans Symbols" w:hint="default"/>
      </w:rPr>
    </w:lvl>
    <w:lvl w:ilvl="4" w:tplc="6C5EE2AA" w:tentative="1">
      <w:start w:val="1"/>
      <w:numFmt w:val="bullet"/>
      <w:lvlText w:val="▪"/>
      <w:lvlJc w:val="left"/>
      <w:pPr>
        <w:tabs>
          <w:tab w:val="num" w:pos="3600"/>
        </w:tabs>
        <w:ind w:left="3600" w:hanging="360"/>
      </w:pPr>
      <w:rPr>
        <w:rFonts w:ascii="Noto Sans Symbols" w:hAnsi="Noto Sans Symbols" w:hint="default"/>
      </w:rPr>
    </w:lvl>
    <w:lvl w:ilvl="5" w:tplc="3566E680" w:tentative="1">
      <w:start w:val="1"/>
      <w:numFmt w:val="bullet"/>
      <w:lvlText w:val="▪"/>
      <w:lvlJc w:val="left"/>
      <w:pPr>
        <w:tabs>
          <w:tab w:val="num" w:pos="4320"/>
        </w:tabs>
        <w:ind w:left="4320" w:hanging="360"/>
      </w:pPr>
      <w:rPr>
        <w:rFonts w:ascii="Noto Sans Symbols" w:hAnsi="Noto Sans Symbols" w:hint="default"/>
      </w:rPr>
    </w:lvl>
    <w:lvl w:ilvl="6" w:tplc="564E7F56" w:tentative="1">
      <w:start w:val="1"/>
      <w:numFmt w:val="bullet"/>
      <w:lvlText w:val="▪"/>
      <w:lvlJc w:val="left"/>
      <w:pPr>
        <w:tabs>
          <w:tab w:val="num" w:pos="5040"/>
        </w:tabs>
        <w:ind w:left="5040" w:hanging="360"/>
      </w:pPr>
      <w:rPr>
        <w:rFonts w:ascii="Noto Sans Symbols" w:hAnsi="Noto Sans Symbols" w:hint="default"/>
      </w:rPr>
    </w:lvl>
    <w:lvl w:ilvl="7" w:tplc="8C3A2B86" w:tentative="1">
      <w:start w:val="1"/>
      <w:numFmt w:val="bullet"/>
      <w:lvlText w:val="▪"/>
      <w:lvlJc w:val="left"/>
      <w:pPr>
        <w:tabs>
          <w:tab w:val="num" w:pos="5760"/>
        </w:tabs>
        <w:ind w:left="5760" w:hanging="360"/>
      </w:pPr>
      <w:rPr>
        <w:rFonts w:ascii="Noto Sans Symbols" w:hAnsi="Noto Sans Symbols" w:hint="default"/>
      </w:rPr>
    </w:lvl>
    <w:lvl w:ilvl="8" w:tplc="3D44D230" w:tentative="1">
      <w:start w:val="1"/>
      <w:numFmt w:val="bullet"/>
      <w:lvlText w:val="▪"/>
      <w:lvlJc w:val="left"/>
      <w:pPr>
        <w:tabs>
          <w:tab w:val="num" w:pos="6480"/>
        </w:tabs>
        <w:ind w:left="6480" w:hanging="360"/>
      </w:pPr>
      <w:rPr>
        <w:rFonts w:ascii="Noto Sans Symbols" w:hAnsi="Noto Sans Symbols" w:hint="default"/>
      </w:rPr>
    </w:lvl>
  </w:abstractNum>
  <w:abstractNum w:abstractNumId="7" w15:restartNumberingAfterBreak="0">
    <w:nsid w:val="25875B01"/>
    <w:multiLevelType w:val="multilevel"/>
    <w:tmpl w:val="E970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0036B"/>
    <w:multiLevelType w:val="multilevel"/>
    <w:tmpl w:val="B950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170F3"/>
    <w:multiLevelType w:val="hybridMultilevel"/>
    <w:tmpl w:val="FA124910"/>
    <w:lvl w:ilvl="0" w:tplc="38F20606">
      <w:start w:val="1"/>
      <w:numFmt w:val="bullet"/>
      <w:lvlText w:val="▪"/>
      <w:lvlJc w:val="left"/>
      <w:pPr>
        <w:tabs>
          <w:tab w:val="num" w:pos="720"/>
        </w:tabs>
        <w:ind w:left="720" w:hanging="360"/>
      </w:pPr>
      <w:rPr>
        <w:rFonts w:ascii="Noto Sans Symbols" w:hAnsi="Noto Sans Symbols" w:hint="default"/>
      </w:rPr>
    </w:lvl>
    <w:lvl w:ilvl="1" w:tplc="5FDCEE82" w:tentative="1">
      <w:start w:val="1"/>
      <w:numFmt w:val="bullet"/>
      <w:lvlText w:val="▪"/>
      <w:lvlJc w:val="left"/>
      <w:pPr>
        <w:tabs>
          <w:tab w:val="num" w:pos="1440"/>
        </w:tabs>
        <w:ind w:left="1440" w:hanging="360"/>
      </w:pPr>
      <w:rPr>
        <w:rFonts w:ascii="Noto Sans Symbols" w:hAnsi="Noto Sans Symbols" w:hint="default"/>
      </w:rPr>
    </w:lvl>
    <w:lvl w:ilvl="2" w:tplc="AFEC93E8" w:tentative="1">
      <w:start w:val="1"/>
      <w:numFmt w:val="bullet"/>
      <w:lvlText w:val="▪"/>
      <w:lvlJc w:val="left"/>
      <w:pPr>
        <w:tabs>
          <w:tab w:val="num" w:pos="2160"/>
        </w:tabs>
        <w:ind w:left="2160" w:hanging="360"/>
      </w:pPr>
      <w:rPr>
        <w:rFonts w:ascii="Noto Sans Symbols" w:hAnsi="Noto Sans Symbols" w:hint="default"/>
      </w:rPr>
    </w:lvl>
    <w:lvl w:ilvl="3" w:tplc="ACC474C2" w:tentative="1">
      <w:start w:val="1"/>
      <w:numFmt w:val="bullet"/>
      <w:lvlText w:val="▪"/>
      <w:lvlJc w:val="left"/>
      <w:pPr>
        <w:tabs>
          <w:tab w:val="num" w:pos="2880"/>
        </w:tabs>
        <w:ind w:left="2880" w:hanging="360"/>
      </w:pPr>
      <w:rPr>
        <w:rFonts w:ascii="Noto Sans Symbols" w:hAnsi="Noto Sans Symbols" w:hint="default"/>
      </w:rPr>
    </w:lvl>
    <w:lvl w:ilvl="4" w:tplc="AF747334" w:tentative="1">
      <w:start w:val="1"/>
      <w:numFmt w:val="bullet"/>
      <w:lvlText w:val="▪"/>
      <w:lvlJc w:val="left"/>
      <w:pPr>
        <w:tabs>
          <w:tab w:val="num" w:pos="3600"/>
        </w:tabs>
        <w:ind w:left="3600" w:hanging="360"/>
      </w:pPr>
      <w:rPr>
        <w:rFonts w:ascii="Noto Sans Symbols" w:hAnsi="Noto Sans Symbols" w:hint="default"/>
      </w:rPr>
    </w:lvl>
    <w:lvl w:ilvl="5" w:tplc="0922BA28" w:tentative="1">
      <w:start w:val="1"/>
      <w:numFmt w:val="bullet"/>
      <w:lvlText w:val="▪"/>
      <w:lvlJc w:val="left"/>
      <w:pPr>
        <w:tabs>
          <w:tab w:val="num" w:pos="4320"/>
        </w:tabs>
        <w:ind w:left="4320" w:hanging="360"/>
      </w:pPr>
      <w:rPr>
        <w:rFonts w:ascii="Noto Sans Symbols" w:hAnsi="Noto Sans Symbols" w:hint="default"/>
      </w:rPr>
    </w:lvl>
    <w:lvl w:ilvl="6" w:tplc="3B1ABD54" w:tentative="1">
      <w:start w:val="1"/>
      <w:numFmt w:val="bullet"/>
      <w:lvlText w:val="▪"/>
      <w:lvlJc w:val="left"/>
      <w:pPr>
        <w:tabs>
          <w:tab w:val="num" w:pos="5040"/>
        </w:tabs>
        <w:ind w:left="5040" w:hanging="360"/>
      </w:pPr>
      <w:rPr>
        <w:rFonts w:ascii="Noto Sans Symbols" w:hAnsi="Noto Sans Symbols" w:hint="default"/>
      </w:rPr>
    </w:lvl>
    <w:lvl w:ilvl="7" w:tplc="D23AA8D6" w:tentative="1">
      <w:start w:val="1"/>
      <w:numFmt w:val="bullet"/>
      <w:lvlText w:val="▪"/>
      <w:lvlJc w:val="left"/>
      <w:pPr>
        <w:tabs>
          <w:tab w:val="num" w:pos="5760"/>
        </w:tabs>
        <w:ind w:left="5760" w:hanging="360"/>
      </w:pPr>
      <w:rPr>
        <w:rFonts w:ascii="Noto Sans Symbols" w:hAnsi="Noto Sans Symbols" w:hint="default"/>
      </w:rPr>
    </w:lvl>
    <w:lvl w:ilvl="8" w:tplc="CA62BD88" w:tentative="1">
      <w:start w:val="1"/>
      <w:numFmt w:val="bullet"/>
      <w:lvlText w:val="▪"/>
      <w:lvlJc w:val="left"/>
      <w:pPr>
        <w:tabs>
          <w:tab w:val="num" w:pos="6480"/>
        </w:tabs>
        <w:ind w:left="6480" w:hanging="360"/>
      </w:pPr>
      <w:rPr>
        <w:rFonts w:ascii="Noto Sans Symbols" w:hAnsi="Noto Sans Symbols" w:hint="default"/>
      </w:rPr>
    </w:lvl>
  </w:abstractNum>
  <w:abstractNum w:abstractNumId="10" w15:restartNumberingAfterBreak="0">
    <w:nsid w:val="4E037DBB"/>
    <w:multiLevelType w:val="hybridMultilevel"/>
    <w:tmpl w:val="5FDC1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A1BA8"/>
    <w:multiLevelType w:val="hybridMultilevel"/>
    <w:tmpl w:val="4D342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B074E"/>
    <w:multiLevelType w:val="hybridMultilevel"/>
    <w:tmpl w:val="F878A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230EB"/>
    <w:multiLevelType w:val="hybridMultilevel"/>
    <w:tmpl w:val="B86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F2A22"/>
    <w:multiLevelType w:val="hybridMultilevel"/>
    <w:tmpl w:val="35F8B8BC"/>
    <w:lvl w:ilvl="0" w:tplc="AFF279EC">
      <w:start w:val="1"/>
      <w:numFmt w:val="bullet"/>
      <w:lvlText w:val="▪"/>
      <w:lvlJc w:val="left"/>
      <w:pPr>
        <w:tabs>
          <w:tab w:val="num" w:pos="720"/>
        </w:tabs>
        <w:ind w:left="720" w:hanging="360"/>
      </w:pPr>
      <w:rPr>
        <w:rFonts w:ascii="Noto Sans Symbols" w:hAnsi="Noto Sans Symbols" w:hint="default"/>
      </w:rPr>
    </w:lvl>
    <w:lvl w:ilvl="1" w:tplc="C9125A6E" w:tentative="1">
      <w:start w:val="1"/>
      <w:numFmt w:val="bullet"/>
      <w:lvlText w:val="▪"/>
      <w:lvlJc w:val="left"/>
      <w:pPr>
        <w:tabs>
          <w:tab w:val="num" w:pos="1440"/>
        </w:tabs>
        <w:ind w:left="1440" w:hanging="360"/>
      </w:pPr>
      <w:rPr>
        <w:rFonts w:ascii="Noto Sans Symbols" w:hAnsi="Noto Sans Symbols" w:hint="default"/>
      </w:rPr>
    </w:lvl>
    <w:lvl w:ilvl="2" w:tplc="A00EC7AC" w:tentative="1">
      <w:start w:val="1"/>
      <w:numFmt w:val="bullet"/>
      <w:lvlText w:val="▪"/>
      <w:lvlJc w:val="left"/>
      <w:pPr>
        <w:tabs>
          <w:tab w:val="num" w:pos="2160"/>
        </w:tabs>
        <w:ind w:left="2160" w:hanging="360"/>
      </w:pPr>
      <w:rPr>
        <w:rFonts w:ascii="Noto Sans Symbols" w:hAnsi="Noto Sans Symbols" w:hint="default"/>
      </w:rPr>
    </w:lvl>
    <w:lvl w:ilvl="3" w:tplc="A3F8E6B8" w:tentative="1">
      <w:start w:val="1"/>
      <w:numFmt w:val="bullet"/>
      <w:lvlText w:val="▪"/>
      <w:lvlJc w:val="left"/>
      <w:pPr>
        <w:tabs>
          <w:tab w:val="num" w:pos="2880"/>
        </w:tabs>
        <w:ind w:left="2880" w:hanging="360"/>
      </w:pPr>
      <w:rPr>
        <w:rFonts w:ascii="Noto Sans Symbols" w:hAnsi="Noto Sans Symbols" w:hint="default"/>
      </w:rPr>
    </w:lvl>
    <w:lvl w:ilvl="4" w:tplc="B1688F86" w:tentative="1">
      <w:start w:val="1"/>
      <w:numFmt w:val="bullet"/>
      <w:lvlText w:val="▪"/>
      <w:lvlJc w:val="left"/>
      <w:pPr>
        <w:tabs>
          <w:tab w:val="num" w:pos="3600"/>
        </w:tabs>
        <w:ind w:left="3600" w:hanging="360"/>
      </w:pPr>
      <w:rPr>
        <w:rFonts w:ascii="Noto Sans Symbols" w:hAnsi="Noto Sans Symbols" w:hint="default"/>
      </w:rPr>
    </w:lvl>
    <w:lvl w:ilvl="5" w:tplc="6F383CE8" w:tentative="1">
      <w:start w:val="1"/>
      <w:numFmt w:val="bullet"/>
      <w:lvlText w:val="▪"/>
      <w:lvlJc w:val="left"/>
      <w:pPr>
        <w:tabs>
          <w:tab w:val="num" w:pos="4320"/>
        </w:tabs>
        <w:ind w:left="4320" w:hanging="360"/>
      </w:pPr>
      <w:rPr>
        <w:rFonts w:ascii="Noto Sans Symbols" w:hAnsi="Noto Sans Symbols" w:hint="default"/>
      </w:rPr>
    </w:lvl>
    <w:lvl w:ilvl="6" w:tplc="07BE50B0" w:tentative="1">
      <w:start w:val="1"/>
      <w:numFmt w:val="bullet"/>
      <w:lvlText w:val="▪"/>
      <w:lvlJc w:val="left"/>
      <w:pPr>
        <w:tabs>
          <w:tab w:val="num" w:pos="5040"/>
        </w:tabs>
        <w:ind w:left="5040" w:hanging="360"/>
      </w:pPr>
      <w:rPr>
        <w:rFonts w:ascii="Noto Sans Symbols" w:hAnsi="Noto Sans Symbols" w:hint="default"/>
      </w:rPr>
    </w:lvl>
    <w:lvl w:ilvl="7" w:tplc="0A083FDC" w:tentative="1">
      <w:start w:val="1"/>
      <w:numFmt w:val="bullet"/>
      <w:lvlText w:val="▪"/>
      <w:lvlJc w:val="left"/>
      <w:pPr>
        <w:tabs>
          <w:tab w:val="num" w:pos="5760"/>
        </w:tabs>
        <w:ind w:left="5760" w:hanging="360"/>
      </w:pPr>
      <w:rPr>
        <w:rFonts w:ascii="Noto Sans Symbols" w:hAnsi="Noto Sans Symbols" w:hint="default"/>
      </w:rPr>
    </w:lvl>
    <w:lvl w:ilvl="8" w:tplc="60680962" w:tentative="1">
      <w:start w:val="1"/>
      <w:numFmt w:val="bullet"/>
      <w:lvlText w:val="▪"/>
      <w:lvlJc w:val="left"/>
      <w:pPr>
        <w:tabs>
          <w:tab w:val="num" w:pos="6480"/>
        </w:tabs>
        <w:ind w:left="6480" w:hanging="360"/>
      </w:pPr>
      <w:rPr>
        <w:rFonts w:ascii="Noto Sans Symbols" w:hAnsi="Noto Sans Symbols" w:hint="default"/>
      </w:rPr>
    </w:lvl>
  </w:abstractNum>
  <w:abstractNum w:abstractNumId="15" w15:restartNumberingAfterBreak="0">
    <w:nsid w:val="684D318D"/>
    <w:multiLevelType w:val="hybridMultilevel"/>
    <w:tmpl w:val="7B4C8B7E"/>
    <w:lvl w:ilvl="0" w:tplc="FDB217DC">
      <w:start w:val="1"/>
      <w:numFmt w:val="bullet"/>
      <w:lvlText w:val=""/>
      <w:lvlJc w:val="left"/>
      <w:pPr>
        <w:tabs>
          <w:tab w:val="num" w:pos="720"/>
        </w:tabs>
        <w:ind w:left="720" w:hanging="360"/>
      </w:pPr>
      <w:rPr>
        <w:rFonts w:ascii="Wingdings" w:hAnsi="Wingdings" w:hint="default"/>
      </w:rPr>
    </w:lvl>
    <w:lvl w:ilvl="1" w:tplc="987EB530" w:tentative="1">
      <w:start w:val="1"/>
      <w:numFmt w:val="bullet"/>
      <w:lvlText w:val=""/>
      <w:lvlJc w:val="left"/>
      <w:pPr>
        <w:tabs>
          <w:tab w:val="num" w:pos="1440"/>
        </w:tabs>
        <w:ind w:left="1440" w:hanging="360"/>
      </w:pPr>
      <w:rPr>
        <w:rFonts w:ascii="Wingdings" w:hAnsi="Wingdings" w:hint="default"/>
      </w:rPr>
    </w:lvl>
    <w:lvl w:ilvl="2" w:tplc="A446BA60" w:tentative="1">
      <w:start w:val="1"/>
      <w:numFmt w:val="bullet"/>
      <w:lvlText w:val=""/>
      <w:lvlJc w:val="left"/>
      <w:pPr>
        <w:tabs>
          <w:tab w:val="num" w:pos="2160"/>
        </w:tabs>
        <w:ind w:left="2160" w:hanging="360"/>
      </w:pPr>
      <w:rPr>
        <w:rFonts w:ascii="Wingdings" w:hAnsi="Wingdings" w:hint="default"/>
      </w:rPr>
    </w:lvl>
    <w:lvl w:ilvl="3" w:tplc="88387638" w:tentative="1">
      <w:start w:val="1"/>
      <w:numFmt w:val="bullet"/>
      <w:lvlText w:val=""/>
      <w:lvlJc w:val="left"/>
      <w:pPr>
        <w:tabs>
          <w:tab w:val="num" w:pos="2880"/>
        </w:tabs>
        <w:ind w:left="2880" w:hanging="360"/>
      </w:pPr>
      <w:rPr>
        <w:rFonts w:ascii="Wingdings" w:hAnsi="Wingdings" w:hint="default"/>
      </w:rPr>
    </w:lvl>
    <w:lvl w:ilvl="4" w:tplc="9F22654C" w:tentative="1">
      <w:start w:val="1"/>
      <w:numFmt w:val="bullet"/>
      <w:lvlText w:val=""/>
      <w:lvlJc w:val="left"/>
      <w:pPr>
        <w:tabs>
          <w:tab w:val="num" w:pos="3600"/>
        </w:tabs>
        <w:ind w:left="3600" w:hanging="360"/>
      </w:pPr>
      <w:rPr>
        <w:rFonts w:ascii="Wingdings" w:hAnsi="Wingdings" w:hint="default"/>
      </w:rPr>
    </w:lvl>
    <w:lvl w:ilvl="5" w:tplc="78943B1A" w:tentative="1">
      <w:start w:val="1"/>
      <w:numFmt w:val="bullet"/>
      <w:lvlText w:val=""/>
      <w:lvlJc w:val="left"/>
      <w:pPr>
        <w:tabs>
          <w:tab w:val="num" w:pos="4320"/>
        </w:tabs>
        <w:ind w:left="4320" w:hanging="360"/>
      </w:pPr>
      <w:rPr>
        <w:rFonts w:ascii="Wingdings" w:hAnsi="Wingdings" w:hint="default"/>
      </w:rPr>
    </w:lvl>
    <w:lvl w:ilvl="6" w:tplc="BA3E95B6" w:tentative="1">
      <w:start w:val="1"/>
      <w:numFmt w:val="bullet"/>
      <w:lvlText w:val=""/>
      <w:lvlJc w:val="left"/>
      <w:pPr>
        <w:tabs>
          <w:tab w:val="num" w:pos="5040"/>
        </w:tabs>
        <w:ind w:left="5040" w:hanging="360"/>
      </w:pPr>
      <w:rPr>
        <w:rFonts w:ascii="Wingdings" w:hAnsi="Wingdings" w:hint="default"/>
      </w:rPr>
    </w:lvl>
    <w:lvl w:ilvl="7" w:tplc="E70EB50A" w:tentative="1">
      <w:start w:val="1"/>
      <w:numFmt w:val="bullet"/>
      <w:lvlText w:val=""/>
      <w:lvlJc w:val="left"/>
      <w:pPr>
        <w:tabs>
          <w:tab w:val="num" w:pos="5760"/>
        </w:tabs>
        <w:ind w:left="5760" w:hanging="360"/>
      </w:pPr>
      <w:rPr>
        <w:rFonts w:ascii="Wingdings" w:hAnsi="Wingdings" w:hint="default"/>
      </w:rPr>
    </w:lvl>
    <w:lvl w:ilvl="8" w:tplc="ADC605B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1856E2"/>
    <w:multiLevelType w:val="multilevel"/>
    <w:tmpl w:val="DAFE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114229"/>
    <w:multiLevelType w:val="multilevel"/>
    <w:tmpl w:val="C052A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3E509D"/>
    <w:multiLevelType w:val="multilevel"/>
    <w:tmpl w:val="BAF6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3F68BA"/>
    <w:multiLevelType w:val="multilevel"/>
    <w:tmpl w:val="D16E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08767">
    <w:abstractNumId w:val="2"/>
  </w:num>
  <w:num w:numId="2" w16cid:durableId="1947273107">
    <w:abstractNumId w:val="4"/>
  </w:num>
  <w:num w:numId="3" w16cid:durableId="1401753249">
    <w:abstractNumId w:val="12"/>
  </w:num>
  <w:num w:numId="4" w16cid:durableId="937106031">
    <w:abstractNumId w:val="1"/>
  </w:num>
  <w:num w:numId="5" w16cid:durableId="1668054864">
    <w:abstractNumId w:val="16"/>
  </w:num>
  <w:num w:numId="6" w16cid:durableId="1653827559">
    <w:abstractNumId w:val="18"/>
  </w:num>
  <w:num w:numId="7" w16cid:durableId="1345789394">
    <w:abstractNumId w:val="0"/>
  </w:num>
  <w:num w:numId="8" w16cid:durableId="806095915">
    <w:abstractNumId w:val="19"/>
  </w:num>
  <w:num w:numId="9" w16cid:durableId="231500775">
    <w:abstractNumId w:val="7"/>
  </w:num>
  <w:num w:numId="10" w16cid:durableId="1444611487">
    <w:abstractNumId w:val="17"/>
  </w:num>
  <w:num w:numId="11" w16cid:durableId="1460732232">
    <w:abstractNumId w:val="8"/>
  </w:num>
  <w:num w:numId="12" w16cid:durableId="1588659071">
    <w:abstractNumId w:val="3"/>
  </w:num>
  <w:num w:numId="13" w16cid:durableId="547183193">
    <w:abstractNumId w:val="13"/>
  </w:num>
  <w:num w:numId="14" w16cid:durableId="1545748390">
    <w:abstractNumId w:val="15"/>
  </w:num>
  <w:num w:numId="15" w16cid:durableId="365567014">
    <w:abstractNumId w:val="5"/>
  </w:num>
  <w:num w:numId="16" w16cid:durableId="365714783">
    <w:abstractNumId w:val="10"/>
  </w:num>
  <w:num w:numId="17" w16cid:durableId="766460923">
    <w:abstractNumId w:val="14"/>
  </w:num>
  <w:num w:numId="18" w16cid:durableId="1180000819">
    <w:abstractNumId w:val="6"/>
  </w:num>
  <w:num w:numId="19" w16cid:durableId="344134429">
    <w:abstractNumId w:val="9"/>
  </w:num>
  <w:num w:numId="20" w16cid:durableId="4580368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EE"/>
    <w:rsid w:val="00002253"/>
    <w:rsid w:val="001D75F0"/>
    <w:rsid w:val="009E0BEE"/>
    <w:rsid w:val="00A161A3"/>
    <w:rsid w:val="00B22D05"/>
    <w:rsid w:val="00B2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A411"/>
  <w15:chartTrackingRefBased/>
  <w15:docId w15:val="{395E5F06-E76E-46AC-8751-3AC40379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BE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B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9E0BEE"/>
    <w:pPr>
      <w:ind w:left="720"/>
      <w:contextualSpacing/>
    </w:pPr>
  </w:style>
  <w:style w:type="table" w:styleId="TableGrid">
    <w:name w:val="Table Grid"/>
    <w:basedOn w:val="TableNormal"/>
    <w:uiPriority w:val="39"/>
    <w:rsid w:val="00B22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60679">
      <w:bodyDiv w:val="1"/>
      <w:marLeft w:val="0"/>
      <w:marRight w:val="0"/>
      <w:marTop w:val="0"/>
      <w:marBottom w:val="0"/>
      <w:divBdr>
        <w:top w:val="none" w:sz="0" w:space="0" w:color="auto"/>
        <w:left w:val="none" w:sz="0" w:space="0" w:color="auto"/>
        <w:bottom w:val="none" w:sz="0" w:space="0" w:color="auto"/>
        <w:right w:val="none" w:sz="0" w:space="0" w:color="auto"/>
      </w:divBdr>
      <w:divsChild>
        <w:div w:id="1036807366">
          <w:marLeft w:val="360"/>
          <w:marRight w:val="0"/>
          <w:marTop w:val="0"/>
          <w:marBottom w:val="0"/>
          <w:divBdr>
            <w:top w:val="none" w:sz="0" w:space="0" w:color="auto"/>
            <w:left w:val="none" w:sz="0" w:space="0" w:color="auto"/>
            <w:bottom w:val="none" w:sz="0" w:space="0" w:color="auto"/>
            <w:right w:val="none" w:sz="0" w:space="0" w:color="auto"/>
          </w:divBdr>
        </w:div>
      </w:divsChild>
    </w:div>
    <w:div w:id="687146524">
      <w:bodyDiv w:val="1"/>
      <w:marLeft w:val="0"/>
      <w:marRight w:val="0"/>
      <w:marTop w:val="0"/>
      <w:marBottom w:val="0"/>
      <w:divBdr>
        <w:top w:val="none" w:sz="0" w:space="0" w:color="auto"/>
        <w:left w:val="none" w:sz="0" w:space="0" w:color="auto"/>
        <w:bottom w:val="none" w:sz="0" w:space="0" w:color="auto"/>
        <w:right w:val="none" w:sz="0" w:space="0" w:color="auto"/>
      </w:divBdr>
      <w:divsChild>
        <w:div w:id="140118057">
          <w:marLeft w:val="360"/>
          <w:marRight w:val="0"/>
          <w:marTop w:val="0"/>
          <w:marBottom w:val="0"/>
          <w:divBdr>
            <w:top w:val="none" w:sz="0" w:space="0" w:color="auto"/>
            <w:left w:val="none" w:sz="0" w:space="0" w:color="auto"/>
            <w:bottom w:val="none" w:sz="0" w:space="0" w:color="auto"/>
            <w:right w:val="none" w:sz="0" w:space="0" w:color="auto"/>
          </w:divBdr>
        </w:div>
      </w:divsChild>
    </w:div>
    <w:div w:id="1006787491">
      <w:bodyDiv w:val="1"/>
      <w:marLeft w:val="0"/>
      <w:marRight w:val="0"/>
      <w:marTop w:val="0"/>
      <w:marBottom w:val="0"/>
      <w:divBdr>
        <w:top w:val="none" w:sz="0" w:space="0" w:color="auto"/>
        <w:left w:val="none" w:sz="0" w:space="0" w:color="auto"/>
        <w:bottom w:val="none" w:sz="0" w:space="0" w:color="auto"/>
        <w:right w:val="none" w:sz="0" w:space="0" w:color="auto"/>
      </w:divBdr>
      <w:divsChild>
        <w:div w:id="1913852844">
          <w:marLeft w:val="360"/>
          <w:marRight w:val="0"/>
          <w:marTop w:val="0"/>
          <w:marBottom w:val="0"/>
          <w:divBdr>
            <w:top w:val="none" w:sz="0" w:space="0" w:color="auto"/>
            <w:left w:val="none" w:sz="0" w:space="0" w:color="auto"/>
            <w:bottom w:val="none" w:sz="0" w:space="0" w:color="auto"/>
            <w:right w:val="none" w:sz="0" w:space="0" w:color="auto"/>
          </w:divBdr>
        </w:div>
      </w:divsChild>
    </w:div>
    <w:div w:id="1195387587">
      <w:bodyDiv w:val="1"/>
      <w:marLeft w:val="0"/>
      <w:marRight w:val="0"/>
      <w:marTop w:val="0"/>
      <w:marBottom w:val="0"/>
      <w:divBdr>
        <w:top w:val="none" w:sz="0" w:space="0" w:color="auto"/>
        <w:left w:val="none" w:sz="0" w:space="0" w:color="auto"/>
        <w:bottom w:val="none" w:sz="0" w:space="0" w:color="auto"/>
        <w:right w:val="none" w:sz="0" w:space="0" w:color="auto"/>
      </w:divBdr>
    </w:div>
    <w:div w:id="1449160253">
      <w:bodyDiv w:val="1"/>
      <w:marLeft w:val="0"/>
      <w:marRight w:val="0"/>
      <w:marTop w:val="0"/>
      <w:marBottom w:val="0"/>
      <w:divBdr>
        <w:top w:val="none" w:sz="0" w:space="0" w:color="auto"/>
        <w:left w:val="none" w:sz="0" w:space="0" w:color="auto"/>
        <w:bottom w:val="none" w:sz="0" w:space="0" w:color="auto"/>
        <w:right w:val="none" w:sz="0" w:space="0" w:color="auto"/>
      </w:divBdr>
    </w:div>
    <w:div w:id="1495142478">
      <w:bodyDiv w:val="1"/>
      <w:marLeft w:val="0"/>
      <w:marRight w:val="0"/>
      <w:marTop w:val="0"/>
      <w:marBottom w:val="0"/>
      <w:divBdr>
        <w:top w:val="none" w:sz="0" w:space="0" w:color="auto"/>
        <w:left w:val="none" w:sz="0" w:space="0" w:color="auto"/>
        <w:bottom w:val="none" w:sz="0" w:space="0" w:color="auto"/>
        <w:right w:val="none" w:sz="0" w:space="0" w:color="auto"/>
      </w:divBdr>
      <w:divsChild>
        <w:div w:id="443110081">
          <w:marLeft w:val="446"/>
          <w:marRight w:val="0"/>
          <w:marTop w:val="0"/>
          <w:marBottom w:val="0"/>
          <w:divBdr>
            <w:top w:val="none" w:sz="0" w:space="0" w:color="auto"/>
            <w:left w:val="none" w:sz="0" w:space="0" w:color="auto"/>
            <w:bottom w:val="none" w:sz="0" w:space="0" w:color="auto"/>
            <w:right w:val="none" w:sz="0" w:space="0" w:color="auto"/>
          </w:divBdr>
        </w:div>
      </w:divsChild>
    </w:div>
    <w:div w:id="1510831845">
      <w:bodyDiv w:val="1"/>
      <w:marLeft w:val="0"/>
      <w:marRight w:val="0"/>
      <w:marTop w:val="0"/>
      <w:marBottom w:val="0"/>
      <w:divBdr>
        <w:top w:val="none" w:sz="0" w:space="0" w:color="auto"/>
        <w:left w:val="none" w:sz="0" w:space="0" w:color="auto"/>
        <w:bottom w:val="none" w:sz="0" w:space="0" w:color="auto"/>
        <w:right w:val="none" w:sz="0" w:space="0" w:color="auto"/>
      </w:divBdr>
    </w:div>
    <w:div w:id="1765346747">
      <w:bodyDiv w:val="1"/>
      <w:marLeft w:val="0"/>
      <w:marRight w:val="0"/>
      <w:marTop w:val="0"/>
      <w:marBottom w:val="0"/>
      <w:divBdr>
        <w:top w:val="none" w:sz="0" w:space="0" w:color="auto"/>
        <w:left w:val="none" w:sz="0" w:space="0" w:color="auto"/>
        <w:bottom w:val="none" w:sz="0" w:space="0" w:color="auto"/>
        <w:right w:val="none" w:sz="0" w:space="0" w:color="auto"/>
      </w:divBdr>
    </w:div>
    <w:div w:id="1807773266">
      <w:bodyDiv w:val="1"/>
      <w:marLeft w:val="0"/>
      <w:marRight w:val="0"/>
      <w:marTop w:val="0"/>
      <w:marBottom w:val="0"/>
      <w:divBdr>
        <w:top w:val="none" w:sz="0" w:space="0" w:color="auto"/>
        <w:left w:val="none" w:sz="0" w:space="0" w:color="auto"/>
        <w:bottom w:val="none" w:sz="0" w:space="0" w:color="auto"/>
        <w:right w:val="none" w:sz="0" w:space="0" w:color="auto"/>
      </w:divBdr>
    </w:div>
    <w:div w:id="210260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Missouri-St. Louis</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Belew, Allison</dc:creator>
  <cp:keywords/>
  <dc:description/>
  <cp:lastModifiedBy>Belew, Allison</cp:lastModifiedBy>
  <cp:revision>1</cp:revision>
  <dcterms:created xsi:type="dcterms:W3CDTF">2024-05-01T14:22:00Z</dcterms:created>
  <dcterms:modified xsi:type="dcterms:W3CDTF">2024-05-01T15:03:00Z</dcterms:modified>
</cp:coreProperties>
</file>