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231B" w14:textId="634AE6EC" w:rsidR="00C678DD" w:rsidRPr="00C678DD" w:rsidRDefault="00C678DD" w:rsidP="00C678D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78D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50D4F7E" w14:textId="4B6CED2A" w:rsidR="00C678DD" w:rsidRPr="00C678DD" w:rsidRDefault="00C678DD" w:rsidP="0095513F">
      <w:pPr>
        <w:pStyle w:val="Title"/>
        <w:rPr>
          <w:rFonts w:ascii="Calibri" w:eastAsia="Times New Roman" w:hAnsi="Calibri"/>
          <w:sz w:val="24"/>
          <w:szCs w:val="24"/>
        </w:rPr>
      </w:pPr>
      <w:r w:rsidRPr="00C678DD">
        <w:rPr>
          <w:rFonts w:eastAsia="Times New Roman"/>
          <w:bdr w:val="none" w:sz="0" w:space="0" w:color="auto" w:frame="1"/>
        </w:rPr>
        <w:t xml:space="preserve">U.S. Bank Cybersecurity Scholarships </w:t>
      </w:r>
      <w:r>
        <w:rPr>
          <w:rFonts w:eastAsia="Times New Roman"/>
          <w:bdr w:val="none" w:sz="0" w:space="0" w:color="auto" w:frame="1"/>
        </w:rPr>
        <w:t>–</w:t>
      </w:r>
      <w:r w:rsidRPr="00C678DD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Spring 2023</w:t>
      </w:r>
    </w:p>
    <w:p w14:paraId="7AAF6CF6" w14:textId="77777777" w:rsidR="00C678DD" w:rsidRPr="00C678DD" w:rsidRDefault="00C678DD" w:rsidP="0095513F">
      <w:pPr>
        <w:rPr>
          <w:rFonts w:ascii="Calibri" w:hAnsi="Calibri"/>
        </w:rPr>
      </w:pPr>
      <w:r w:rsidRPr="00C678DD">
        <w:rPr>
          <w:bdr w:val="none" w:sz="0" w:space="0" w:color="auto" w:frame="1"/>
        </w:rPr>
        <w:t>U.S. Bank is proud to offer 4 x $2500 (total $10,000) in scholarships to students pursuing a Cybersecurity program at the University of Missouri-St. Louis.</w:t>
      </w:r>
    </w:p>
    <w:p w14:paraId="36F4118E" w14:textId="77777777" w:rsidR="00C678DD" w:rsidRPr="0019430A" w:rsidRDefault="00C678DD" w:rsidP="0019430A">
      <w:pPr>
        <w:rPr>
          <w:rFonts w:cstheme="minorHAnsi"/>
        </w:rPr>
      </w:pPr>
      <w:r w:rsidRPr="0019430A">
        <w:rPr>
          <w:rFonts w:cstheme="minorHAnsi"/>
        </w:rPr>
        <w:t> </w:t>
      </w:r>
    </w:p>
    <w:p w14:paraId="4C52358C" w14:textId="77777777" w:rsidR="00C678DD" w:rsidRPr="0019430A" w:rsidRDefault="00C678DD" w:rsidP="0019430A">
      <w:pPr>
        <w:rPr>
          <w:rFonts w:cstheme="minorHAnsi"/>
        </w:rPr>
      </w:pPr>
      <w:r w:rsidRPr="0019430A">
        <w:rPr>
          <w:rFonts w:cstheme="minorHAnsi"/>
          <w:u w:val="single"/>
          <w:bdr w:val="none" w:sz="0" w:space="0" w:color="auto" w:frame="1"/>
        </w:rPr>
        <w:t>Number of Available Awards:</w:t>
      </w:r>
      <w:r w:rsidRPr="0019430A">
        <w:rPr>
          <w:rFonts w:cstheme="minorHAnsi"/>
          <w:b/>
          <w:bCs/>
          <w:bdr w:val="none" w:sz="0" w:space="0" w:color="auto" w:frame="1"/>
        </w:rPr>
        <w:t> 4</w:t>
      </w:r>
    </w:p>
    <w:p w14:paraId="275C45C2" w14:textId="3CCDBB0C" w:rsidR="00C678DD" w:rsidRPr="0019430A" w:rsidRDefault="00C678DD" w:rsidP="0019430A">
      <w:pPr>
        <w:rPr>
          <w:rFonts w:cstheme="minorHAnsi"/>
        </w:rPr>
      </w:pPr>
      <w:r w:rsidRPr="0019430A">
        <w:rPr>
          <w:rFonts w:cstheme="minorHAnsi"/>
          <w:u w:val="single"/>
          <w:bdr w:val="none" w:sz="0" w:space="0" w:color="auto" w:frame="1"/>
        </w:rPr>
        <w:t>Scholarship Award Amount:</w:t>
      </w:r>
      <w:r w:rsidRPr="0019430A">
        <w:rPr>
          <w:rFonts w:cstheme="minorHAnsi"/>
          <w:b/>
          <w:bCs/>
          <w:bdr w:val="none" w:sz="0" w:space="0" w:color="auto" w:frame="1"/>
        </w:rPr>
        <w:t> $2500 each</w:t>
      </w:r>
    </w:p>
    <w:p w14:paraId="309CE22E" w14:textId="66D2932D" w:rsidR="00C678DD" w:rsidRPr="0019430A" w:rsidRDefault="00C678DD" w:rsidP="0019430A">
      <w:pPr>
        <w:rPr>
          <w:rFonts w:cstheme="minorHAnsi"/>
        </w:rPr>
      </w:pPr>
      <w:r w:rsidRPr="0019430A">
        <w:rPr>
          <w:rFonts w:cstheme="minorHAnsi"/>
          <w:u w:val="single"/>
          <w:bdr w:val="none" w:sz="0" w:space="0" w:color="auto" w:frame="1"/>
        </w:rPr>
        <w:t>Application Deadline:</w:t>
      </w:r>
      <w:r w:rsidRPr="0019430A">
        <w:rPr>
          <w:rFonts w:cstheme="minorHAnsi"/>
          <w:b/>
          <w:bCs/>
          <w:bdr w:val="none" w:sz="0" w:space="0" w:color="auto" w:frame="1"/>
        </w:rPr>
        <w:t xml:space="preserve"> January </w:t>
      </w:r>
      <w:r w:rsidR="002D7BC0">
        <w:rPr>
          <w:rFonts w:cstheme="minorHAnsi"/>
          <w:b/>
          <w:bCs/>
          <w:bdr w:val="none" w:sz="0" w:space="0" w:color="auto" w:frame="1"/>
        </w:rPr>
        <w:t>20</w:t>
      </w:r>
      <w:r w:rsidRPr="0019430A">
        <w:rPr>
          <w:rFonts w:cstheme="minorHAnsi"/>
          <w:b/>
          <w:bCs/>
          <w:bdr w:val="none" w:sz="0" w:space="0" w:color="auto" w:frame="1"/>
        </w:rPr>
        <w:t xml:space="preserve">, </w:t>
      </w:r>
      <w:r w:rsidR="009A3E97" w:rsidRPr="0019430A">
        <w:rPr>
          <w:rFonts w:cstheme="minorHAnsi"/>
          <w:b/>
          <w:bCs/>
          <w:bdr w:val="none" w:sz="0" w:space="0" w:color="auto" w:frame="1"/>
        </w:rPr>
        <w:t>2023,</w:t>
      </w:r>
      <w:r w:rsidRPr="0019430A">
        <w:rPr>
          <w:rFonts w:cstheme="minorHAnsi"/>
          <w:b/>
          <w:bCs/>
          <w:bdr w:val="none" w:sz="0" w:space="0" w:color="auto" w:frame="1"/>
        </w:rPr>
        <w:t xml:space="preserve"> by 11:59 p.m. Central Time</w:t>
      </w:r>
    </w:p>
    <w:p w14:paraId="0D9DD6FB" w14:textId="77777777" w:rsidR="00C678DD" w:rsidRPr="0019430A" w:rsidRDefault="00C678DD" w:rsidP="0019430A">
      <w:pPr>
        <w:rPr>
          <w:rFonts w:cstheme="minorHAnsi"/>
        </w:rPr>
      </w:pPr>
      <w:r w:rsidRPr="0019430A">
        <w:rPr>
          <w:rFonts w:cstheme="minorHAnsi"/>
        </w:rPr>
        <w:t> </w:t>
      </w:r>
    </w:p>
    <w:p w14:paraId="560FFCE0" w14:textId="6B8F3AF4" w:rsidR="00C678DD" w:rsidRDefault="00C678DD" w:rsidP="0019430A">
      <w:pPr>
        <w:rPr>
          <w:bdr w:val="none" w:sz="0" w:space="0" w:color="auto" w:frame="1"/>
        </w:rPr>
      </w:pPr>
      <w:r w:rsidRPr="00C678DD">
        <w:rPr>
          <w:bdr w:val="none" w:sz="0" w:space="0" w:color="auto" w:frame="1"/>
        </w:rPr>
        <w:t>Each of the four $2500 scholarships will be awarded based on academic merit and likelihood of successful completion of a cybersecurity focused curriculum and transitioning into full-time cybersecurity related work.</w:t>
      </w:r>
    </w:p>
    <w:p w14:paraId="70D5A217" w14:textId="77777777" w:rsidR="003E2975" w:rsidRPr="00C678DD" w:rsidRDefault="003E2975" w:rsidP="00C678D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412A10" w14:textId="238D046C" w:rsidR="00C678DD" w:rsidRPr="00C678DD" w:rsidRDefault="00C678DD" w:rsidP="003E2975">
      <w:pPr>
        <w:pStyle w:val="Heading2"/>
        <w:rPr>
          <w:rFonts w:ascii="Calibri" w:hAnsi="Calibri"/>
        </w:rPr>
      </w:pPr>
      <w:r w:rsidRPr="00C678DD">
        <w:t>Eligibility Criteria</w:t>
      </w:r>
    </w:p>
    <w:p w14:paraId="04BCFAC7" w14:textId="4295F67E" w:rsidR="00C678DD" w:rsidRPr="00C678DD" w:rsidRDefault="00C678DD" w:rsidP="0019430A">
      <w:pPr>
        <w:rPr>
          <w:rFonts w:ascii="Calibri" w:hAnsi="Calibri"/>
        </w:rPr>
      </w:pPr>
      <w:r w:rsidRPr="00C678DD">
        <w:rPr>
          <w:bdr w:val="none" w:sz="0" w:space="0" w:color="auto" w:frame="1"/>
        </w:rPr>
        <w:t>These are competitive scholarships. Minimum eligibility criteria include:</w:t>
      </w:r>
    </w:p>
    <w:p w14:paraId="60ED4496" w14:textId="3F1A0ECB" w:rsidR="00C678DD" w:rsidRPr="006D37E0" w:rsidRDefault="00C678DD" w:rsidP="006D37E0">
      <w:pPr>
        <w:pStyle w:val="ListParagraph"/>
        <w:numPr>
          <w:ilvl w:val="0"/>
          <w:numId w:val="7"/>
        </w:numPr>
        <w:rPr>
          <w:bdr w:val="none" w:sz="0" w:space="0" w:color="auto" w:frame="1"/>
        </w:rPr>
      </w:pPr>
      <w:r w:rsidRPr="006D37E0">
        <w:rPr>
          <w:bdr w:val="none" w:sz="0" w:space="0" w:color="auto" w:frame="1"/>
        </w:rPr>
        <w:t>You must be either a current </w:t>
      </w:r>
      <w:r w:rsidRPr="006D37E0">
        <w:rPr>
          <w:b/>
          <w:bCs/>
          <w:i/>
          <w:iCs/>
          <w:bdr w:val="none" w:sz="0" w:space="0" w:color="auto" w:frame="1"/>
        </w:rPr>
        <w:t>or</w:t>
      </w:r>
      <w:r w:rsidRPr="006D37E0">
        <w:rPr>
          <w:bdr w:val="none" w:sz="0" w:space="0" w:color="auto" w:frame="1"/>
        </w:rPr>
        <w:t> prospective student, enrolled by the beginning of scholarship award semester listed above, in </w:t>
      </w:r>
      <w:r w:rsidRPr="006D37E0">
        <w:rPr>
          <w:b/>
          <w:bCs/>
          <w:u w:val="single"/>
          <w:bdr w:val="none" w:sz="0" w:space="0" w:color="auto" w:frame="1"/>
        </w:rPr>
        <w:t>at least one</w:t>
      </w:r>
      <w:r w:rsidRPr="006D37E0">
        <w:rPr>
          <w:bdr w:val="none" w:sz="0" w:space="0" w:color="auto" w:frame="1"/>
        </w:rPr>
        <w:t> of the following programs:</w:t>
      </w:r>
    </w:p>
    <w:p w14:paraId="096D1359" w14:textId="77777777" w:rsidR="00C678DD" w:rsidRPr="003E2975" w:rsidRDefault="00C678DD" w:rsidP="003E2975">
      <w:pPr>
        <w:pStyle w:val="ListParagraph"/>
        <w:numPr>
          <w:ilvl w:val="1"/>
          <w:numId w:val="7"/>
        </w:numPr>
        <w:rPr>
          <w:bdr w:val="none" w:sz="0" w:space="0" w:color="auto" w:frame="1"/>
        </w:rPr>
      </w:pPr>
      <w:r w:rsidRPr="003E2975">
        <w:rPr>
          <w:bdr w:val="none" w:sz="0" w:space="0" w:color="auto" w:frame="1"/>
        </w:rPr>
        <w:t>Bachelor of Science in Cybersecurity</w:t>
      </w:r>
    </w:p>
    <w:p w14:paraId="388C038A" w14:textId="77777777" w:rsidR="00C678DD" w:rsidRPr="003E2975" w:rsidRDefault="00C678DD" w:rsidP="003E2975">
      <w:pPr>
        <w:pStyle w:val="ListParagraph"/>
        <w:numPr>
          <w:ilvl w:val="1"/>
          <w:numId w:val="7"/>
        </w:numPr>
        <w:rPr>
          <w:bdr w:val="none" w:sz="0" w:space="0" w:color="auto" w:frame="1"/>
        </w:rPr>
      </w:pPr>
      <w:r w:rsidRPr="003E2975">
        <w:rPr>
          <w:bdr w:val="none" w:sz="0" w:space="0" w:color="auto" w:frame="1"/>
        </w:rPr>
        <w:t>Master of Science in Cybersecurity</w:t>
      </w:r>
    </w:p>
    <w:p w14:paraId="6E70A689" w14:textId="77777777" w:rsidR="00C678DD" w:rsidRPr="003E2975" w:rsidRDefault="00C678DD" w:rsidP="003E2975">
      <w:pPr>
        <w:pStyle w:val="ListParagraph"/>
        <w:numPr>
          <w:ilvl w:val="1"/>
          <w:numId w:val="7"/>
        </w:numPr>
        <w:rPr>
          <w:bdr w:val="none" w:sz="0" w:space="0" w:color="auto" w:frame="1"/>
        </w:rPr>
      </w:pPr>
      <w:r w:rsidRPr="003E2975">
        <w:rPr>
          <w:bdr w:val="none" w:sz="0" w:space="0" w:color="auto" w:frame="1"/>
        </w:rPr>
        <w:t>Undergraduate Certificate in Cybersecurity</w:t>
      </w:r>
    </w:p>
    <w:p w14:paraId="72B1DB10" w14:textId="77777777" w:rsidR="00C678DD" w:rsidRPr="003E2975" w:rsidRDefault="00C678DD" w:rsidP="003E2975">
      <w:pPr>
        <w:pStyle w:val="ListParagraph"/>
        <w:numPr>
          <w:ilvl w:val="1"/>
          <w:numId w:val="7"/>
        </w:numPr>
        <w:rPr>
          <w:bdr w:val="none" w:sz="0" w:space="0" w:color="auto" w:frame="1"/>
        </w:rPr>
      </w:pPr>
      <w:r w:rsidRPr="003E2975">
        <w:rPr>
          <w:bdr w:val="none" w:sz="0" w:space="0" w:color="auto" w:frame="1"/>
        </w:rPr>
        <w:t>Undergraduate Minor in Cybersecurity</w:t>
      </w:r>
    </w:p>
    <w:p w14:paraId="2C2DFA69" w14:textId="21557742" w:rsidR="00C678DD" w:rsidRPr="003E2975" w:rsidRDefault="00C678DD" w:rsidP="003E2975">
      <w:pPr>
        <w:pStyle w:val="ListParagraph"/>
        <w:numPr>
          <w:ilvl w:val="1"/>
          <w:numId w:val="7"/>
        </w:numPr>
        <w:rPr>
          <w:bdr w:val="none" w:sz="0" w:space="0" w:color="auto" w:frame="1"/>
        </w:rPr>
      </w:pPr>
      <w:r w:rsidRPr="003E2975">
        <w:rPr>
          <w:bdr w:val="none" w:sz="0" w:space="0" w:color="auto" w:frame="1"/>
        </w:rPr>
        <w:t>Graduate Certificate in Cybersecurity</w:t>
      </w:r>
    </w:p>
    <w:p w14:paraId="7AEC62E3" w14:textId="5B78D4E3" w:rsidR="00C678DD" w:rsidRPr="003E2975" w:rsidRDefault="00C678DD" w:rsidP="003E2975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E2975">
        <w:rPr>
          <w:bdr w:val="none" w:sz="0" w:space="0" w:color="auto" w:frame="1"/>
        </w:rPr>
        <w:t>Minimum cumulative GPA of 3.0</w:t>
      </w:r>
    </w:p>
    <w:p w14:paraId="599A8903" w14:textId="6D6F7D05" w:rsidR="00C678DD" w:rsidRPr="003E2975" w:rsidRDefault="00C678DD" w:rsidP="003E2975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E2975">
        <w:rPr>
          <w:bdr w:val="none" w:sz="0" w:space="0" w:color="auto" w:frame="1"/>
        </w:rPr>
        <w:t>Scholarship Awardees must commit to attending and speaking at an official scholarship awards ceremony to be held during the scholarship award semester listed above</w:t>
      </w:r>
    </w:p>
    <w:p w14:paraId="183C19BC" w14:textId="54AF7B3A" w:rsidR="00130CD0" w:rsidRPr="003E2975" w:rsidRDefault="00C678DD" w:rsidP="003E2975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E2975">
        <w:rPr>
          <w:bdr w:val="none" w:sz="0" w:space="0" w:color="auto" w:frame="1"/>
        </w:rPr>
        <w:t>Past US Bank or Mastercard cybersecurity scholarship recipients are not eligible to apply.</w:t>
      </w:r>
    </w:p>
    <w:p w14:paraId="65EC2CAA" w14:textId="77777777" w:rsidR="006D37E0" w:rsidRDefault="00C678DD" w:rsidP="003E2975">
      <w:pPr>
        <w:pStyle w:val="Heading2"/>
      </w:pPr>
      <w:r w:rsidRPr="00C678DD">
        <w:t>Application Instruction</w:t>
      </w:r>
      <w:r w:rsidR="00130CD0">
        <w:t>s</w:t>
      </w:r>
    </w:p>
    <w:p w14:paraId="37FC969E" w14:textId="5713A807" w:rsidR="006D37E0" w:rsidRPr="00011539" w:rsidRDefault="00C678DD" w:rsidP="0001153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9A3E97">
        <w:rPr>
          <w:bdr w:val="none" w:sz="0" w:space="0" w:color="auto" w:frame="1"/>
        </w:rPr>
        <w:t xml:space="preserve">Students must </w:t>
      </w:r>
      <w:r w:rsidR="009A3E97" w:rsidRPr="009A3E97">
        <w:rPr>
          <w:bdr w:val="none" w:sz="0" w:space="0" w:color="auto" w:frame="1"/>
        </w:rPr>
        <w:t>fully c</w:t>
      </w:r>
      <w:r w:rsidRPr="009A3E97">
        <w:rPr>
          <w:bdr w:val="none" w:sz="0" w:space="0" w:color="auto" w:frame="1"/>
        </w:rPr>
        <w:t xml:space="preserve">omplete </w:t>
      </w:r>
      <w:r w:rsidR="009A3E97" w:rsidRPr="009A3E97">
        <w:rPr>
          <w:bdr w:val="none" w:sz="0" w:space="0" w:color="auto" w:frame="1"/>
        </w:rPr>
        <w:t xml:space="preserve">an </w:t>
      </w:r>
      <w:hyperlink r:id="rId7" w:history="1">
        <w:r w:rsidRPr="009A3E97">
          <w:rPr>
            <w:rStyle w:val="Hyperlink"/>
            <w:rFonts w:eastAsia="Times New Roman"/>
            <w:bCs/>
            <w:bdr w:val="none" w:sz="0" w:space="0" w:color="auto" w:frame="1"/>
          </w:rPr>
          <w:t>APPLICATION FORM</w:t>
        </w:r>
      </w:hyperlink>
      <w:r w:rsidR="00011539">
        <w:rPr>
          <w:bdr w:val="none" w:sz="0" w:space="0" w:color="auto" w:frame="1"/>
        </w:rPr>
        <w:t>, including a</w:t>
      </w:r>
      <w:r w:rsidRPr="00011539">
        <w:rPr>
          <w:bdr w:val="none" w:sz="0" w:space="0" w:color="auto" w:frame="1"/>
        </w:rPr>
        <w:t>n essay describing student interest and background in cybersecurity and why the student will be a good candidate for the scholarship (to be entered through the application form linked above; maximum 300 words</w:t>
      </w:r>
      <w:r w:rsidR="006D37E0" w:rsidRPr="00011539">
        <w:rPr>
          <w:bdr w:val="none" w:sz="0" w:space="0" w:color="auto" w:frame="1"/>
        </w:rPr>
        <w:t>)</w:t>
      </w:r>
    </w:p>
    <w:p w14:paraId="31E183FC" w14:textId="1910318D" w:rsidR="00C678DD" w:rsidRPr="006D37E0" w:rsidRDefault="00C678DD" w:rsidP="006D37E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6D37E0">
        <w:rPr>
          <w:bdr w:val="none" w:sz="0" w:space="0" w:color="auto" w:frame="1"/>
        </w:rPr>
        <w:t>A current resume (MS Word or PDF file) emailed to Dr. Shaji Khan (shajikhan@umsl.edu) with subject line: “US Bank Cybersecurity Scholarship Application – Spring 2023” </w:t>
      </w:r>
      <w:r w:rsidRPr="006D37E0">
        <w:rPr>
          <w:rFonts w:cs="Times New Roman"/>
          <w:bdr w:val="none" w:sz="0" w:space="0" w:color="auto" w:frame="1"/>
        </w:rPr>
        <w:t> </w:t>
      </w:r>
    </w:p>
    <w:p w14:paraId="618B6E8E" w14:textId="14577E80" w:rsidR="00C678DD" w:rsidRPr="00C678DD" w:rsidRDefault="00C678DD" w:rsidP="003E2975">
      <w:pPr>
        <w:pStyle w:val="Heading2"/>
        <w:rPr>
          <w:rFonts w:ascii="Calibri" w:hAnsi="Calibri"/>
        </w:rPr>
      </w:pPr>
      <w:r w:rsidRPr="00C678DD">
        <w:t>Evaluation and Award Procedure</w:t>
      </w:r>
    </w:p>
    <w:p w14:paraId="025185E7" w14:textId="2F15BEFE" w:rsidR="006D37E0" w:rsidRPr="006D37E0" w:rsidRDefault="00712BD9" w:rsidP="006D37E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bdr w:val="none" w:sz="0" w:space="0" w:color="auto" w:frame="1"/>
        </w:rPr>
        <w:t>A</w:t>
      </w:r>
      <w:r w:rsidR="00C678DD" w:rsidRPr="006D37E0">
        <w:rPr>
          <w:bdr w:val="none" w:sz="0" w:space="0" w:color="auto" w:frame="1"/>
        </w:rPr>
        <w:t> scholarship committee will evaluate all applications and announce the results in approximately two weeks after application deadline</w:t>
      </w:r>
    </w:p>
    <w:p w14:paraId="2E30C2E5" w14:textId="3C945933" w:rsidR="00C678DD" w:rsidRPr="006D37E0" w:rsidRDefault="00C678DD" w:rsidP="006D37E0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6D37E0">
        <w:rPr>
          <w:rFonts w:ascii="Calibri" w:hAnsi="Calibri"/>
          <w:bdr w:val="none" w:sz="0" w:space="0" w:color="auto" w:frame="1"/>
          <w:shd w:val="clear" w:color="auto" w:fill="FFFFFF"/>
        </w:rPr>
        <w:t>Scholarship awards will be credited to your student account in the award semester listed above</w:t>
      </w:r>
      <w:r w:rsidRPr="006D37E0">
        <w:rPr>
          <w:rFonts w:ascii="Calibri" w:hAnsi="Calibri"/>
        </w:rPr>
        <w:t>.</w:t>
      </w:r>
    </w:p>
    <w:p w14:paraId="0F359D83" w14:textId="77777777" w:rsidR="003E2975" w:rsidRDefault="003E2975" w:rsidP="00C678DD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1FB197EC" w14:textId="4EB84B82" w:rsidR="00C678DD" w:rsidRPr="00C678DD" w:rsidRDefault="00C678DD" w:rsidP="0019430A">
      <w:pPr>
        <w:rPr>
          <w:rFonts w:ascii="Calibri" w:hAnsi="Calibri"/>
        </w:rPr>
      </w:pPr>
      <w:r w:rsidRPr="00C678DD">
        <w:rPr>
          <w:bdr w:val="none" w:sz="0" w:space="0" w:color="auto" w:frame="1"/>
        </w:rPr>
        <w:t>Please contact Dr. Shaji Khan (</w:t>
      </w:r>
      <w:r w:rsidRPr="00C678DD">
        <w:rPr>
          <w:rFonts w:ascii="Calibri" w:hAnsi="Calibri"/>
          <w:bdr w:val="none" w:sz="0" w:space="0" w:color="auto" w:frame="1"/>
        </w:rPr>
        <w:t>shajikhan@umsl.edu</w:t>
      </w:r>
      <w:r w:rsidRPr="00C678DD">
        <w:rPr>
          <w:bdr w:val="none" w:sz="0" w:space="0" w:color="auto" w:frame="1"/>
        </w:rPr>
        <w:t>) if you have additional questions.</w:t>
      </w:r>
    </w:p>
    <w:p w14:paraId="5AD3E9B5" w14:textId="77777777" w:rsidR="00AD6134" w:rsidRDefault="00AD6134"/>
    <w:sectPr w:rsidR="00AD61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4248" w14:textId="77777777" w:rsidR="006D37E0" w:rsidRDefault="006D37E0" w:rsidP="006D37E0">
      <w:r>
        <w:separator/>
      </w:r>
    </w:p>
  </w:endnote>
  <w:endnote w:type="continuationSeparator" w:id="0">
    <w:p w14:paraId="283A483D" w14:textId="77777777" w:rsidR="006D37E0" w:rsidRDefault="006D37E0" w:rsidP="006D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7B79" w14:textId="77777777" w:rsidR="006D37E0" w:rsidRDefault="006D37E0" w:rsidP="006D37E0">
      <w:r>
        <w:separator/>
      </w:r>
    </w:p>
  </w:footnote>
  <w:footnote w:type="continuationSeparator" w:id="0">
    <w:p w14:paraId="373C7F48" w14:textId="77777777" w:rsidR="006D37E0" w:rsidRDefault="006D37E0" w:rsidP="006D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A626" w14:textId="4C0BAD83" w:rsidR="006D37E0" w:rsidRDefault="006D37E0" w:rsidP="006D37E0">
    <w:pPr>
      <w:pStyle w:val="Header"/>
    </w:pPr>
    <w:r>
      <w:rPr>
        <w:rFonts w:ascii="Calibri" w:eastAsia="Times New Roman" w:hAnsi="Calibri" w:cs="Calibri"/>
        <w:noProof/>
        <w:color w:val="000000"/>
        <w:sz w:val="24"/>
        <w:szCs w:val="24"/>
      </w:rPr>
      <w:drawing>
        <wp:inline distT="0" distB="0" distL="0" distR="0" wp14:anchorId="770C6450" wp14:editId="31713638">
          <wp:extent cx="1416867" cy="7438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497" cy="76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565"/>
    <w:multiLevelType w:val="multilevel"/>
    <w:tmpl w:val="54BE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B1CB6"/>
    <w:multiLevelType w:val="hybridMultilevel"/>
    <w:tmpl w:val="9D2E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45032"/>
    <w:multiLevelType w:val="hybridMultilevel"/>
    <w:tmpl w:val="B0F2C8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A0B9E"/>
    <w:multiLevelType w:val="multilevel"/>
    <w:tmpl w:val="AEA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A3C9D"/>
    <w:multiLevelType w:val="multilevel"/>
    <w:tmpl w:val="27C0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273FA"/>
    <w:multiLevelType w:val="hybridMultilevel"/>
    <w:tmpl w:val="2E90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14BD5"/>
    <w:multiLevelType w:val="hybridMultilevel"/>
    <w:tmpl w:val="FD2C3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5450491">
    <w:abstractNumId w:val="4"/>
  </w:num>
  <w:num w:numId="2" w16cid:durableId="1644189396">
    <w:abstractNumId w:val="0"/>
  </w:num>
  <w:num w:numId="3" w16cid:durableId="1008212691">
    <w:abstractNumId w:val="3"/>
  </w:num>
  <w:num w:numId="4" w16cid:durableId="1109936555">
    <w:abstractNumId w:val="5"/>
  </w:num>
  <w:num w:numId="5" w16cid:durableId="68237350">
    <w:abstractNumId w:val="2"/>
  </w:num>
  <w:num w:numId="6" w16cid:durableId="483931065">
    <w:abstractNumId w:val="6"/>
  </w:num>
  <w:num w:numId="7" w16cid:durableId="16293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DD"/>
    <w:rsid w:val="00011539"/>
    <w:rsid w:val="00130CD0"/>
    <w:rsid w:val="0019430A"/>
    <w:rsid w:val="002D7BC0"/>
    <w:rsid w:val="003E2975"/>
    <w:rsid w:val="003F4AFC"/>
    <w:rsid w:val="006D37E0"/>
    <w:rsid w:val="00712BD9"/>
    <w:rsid w:val="008E35D4"/>
    <w:rsid w:val="0095513F"/>
    <w:rsid w:val="009A3E97"/>
    <w:rsid w:val="00AD6134"/>
    <w:rsid w:val="00C6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8CEB"/>
  <w15:chartTrackingRefBased/>
  <w15:docId w15:val="{543B31B4-8725-4989-A714-2FA0422B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0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AFC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975"/>
    <w:pPr>
      <w:keepNext/>
      <w:keepLines/>
      <w:spacing w:before="120" w:after="120"/>
      <w:outlineLvl w:val="1"/>
    </w:pPr>
    <w:rPr>
      <w:rFonts w:eastAsia="Times New Roman" w:cstheme="majorBidi"/>
      <w:b/>
      <w:sz w:val="26"/>
      <w:szCs w:val="26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AF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975"/>
    <w:rPr>
      <w:rFonts w:ascii="Times New Roman" w:eastAsia="Times New Roman" w:hAnsi="Times New Roman" w:cstheme="majorBidi"/>
      <w:b/>
      <w:sz w:val="26"/>
      <w:szCs w:val="26"/>
      <w:bdr w:val="none" w:sz="0" w:space="0" w:color="auto" w:frame="1"/>
    </w:rPr>
  </w:style>
  <w:style w:type="paragraph" w:styleId="Title">
    <w:name w:val="Title"/>
    <w:basedOn w:val="Normal"/>
    <w:next w:val="Normal"/>
    <w:link w:val="TitleChar"/>
    <w:uiPriority w:val="10"/>
    <w:qFormat/>
    <w:rsid w:val="003F4AFC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AFC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mark78u37jrv7">
    <w:name w:val="mark78u37jrv7"/>
    <w:basedOn w:val="DefaultParagraphFont"/>
    <w:rsid w:val="00C678DD"/>
  </w:style>
  <w:style w:type="character" w:customStyle="1" w:styleId="markr7lhb5e1o">
    <w:name w:val="markr7lhb5e1o"/>
    <w:basedOn w:val="DefaultParagraphFont"/>
    <w:rsid w:val="00C678DD"/>
  </w:style>
  <w:style w:type="character" w:customStyle="1" w:styleId="mark9h3fxcosj">
    <w:name w:val="mark9h3fxcosj"/>
    <w:basedOn w:val="DefaultParagraphFont"/>
    <w:rsid w:val="00C678DD"/>
  </w:style>
  <w:style w:type="character" w:styleId="Hyperlink">
    <w:name w:val="Hyperlink"/>
    <w:basedOn w:val="DefaultParagraphFont"/>
    <w:uiPriority w:val="99"/>
    <w:unhideWhenUsed/>
    <w:rsid w:val="00C678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3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7E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D3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7E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D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MyvxcuKOcwOER6HSPkMnFJHzUjzkRpsyJCc-rZCvUUjqzc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Shaji Khan</dc:creator>
  <cp:keywords/>
  <dc:description/>
  <cp:lastModifiedBy>Shaji Khan</cp:lastModifiedBy>
  <cp:revision>9</cp:revision>
  <cp:lastPrinted>2022-12-17T21:10:00Z</cp:lastPrinted>
  <dcterms:created xsi:type="dcterms:W3CDTF">2022-12-17T20:29:00Z</dcterms:created>
  <dcterms:modified xsi:type="dcterms:W3CDTF">2023-01-11T19:13:00Z</dcterms:modified>
</cp:coreProperties>
</file>